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96" w:rsidRDefault="00C33F96" w:rsidP="00C33F96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-497840</wp:posOffset>
            </wp:positionV>
            <wp:extent cx="847090" cy="834390"/>
            <wp:effectExtent l="19050" t="0" r="0" b="0"/>
            <wp:wrapTight wrapText="bothSides">
              <wp:wrapPolygon edited="0">
                <wp:start x="-486" y="0"/>
                <wp:lineTo x="-486" y="21205"/>
                <wp:lineTo x="21373" y="21205"/>
                <wp:lineTo x="21373" y="0"/>
                <wp:lineTo x="-48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34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F96" w:rsidRDefault="00C33F96" w:rsidP="00C33F96">
      <w:pPr>
        <w:jc w:val="center"/>
      </w:pPr>
    </w:p>
    <w:p w:rsidR="00C33F96" w:rsidRDefault="00C33F96" w:rsidP="00C33F96"/>
    <w:p w:rsidR="00C33F96" w:rsidRDefault="00C33F96" w:rsidP="00C3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C33F96" w:rsidRDefault="00C33F96" w:rsidP="00C3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КОБРИНСКОГО СЕЛЬСКОГО ПОСЕЛЕНИЯ</w:t>
      </w:r>
    </w:p>
    <w:p w:rsidR="00C33F96" w:rsidRDefault="00C33F96" w:rsidP="00C3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C33F96" w:rsidRDefault="00C33F96" w:rsidP="00C3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33F96" w:rsidRDefault="00C33F96" w:rsidP="00C33F96">
      <w:pPr>
        <w:rPr>
          <w:sz w:val="32"/>
          <w:szCs w:val="32"/>
        </w:rPr>
      </w:pPr>
    </w:p>
    <w:p w:rsidR="00C33F96" w:rsidRDefault="00C33F96" w:rsidP="00C3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3F96" w:rsidRDefault="0037100B" w:rsidP="00C33F96">
      <w:pPr>
        <w:pStyle w:val="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t>От 10 марта 2022</w:t>
      </w:r>
      <w:r w:rsidR="00435DB2" w:rsidRPr="00D662BE">
        <w:rPr>
          <w:rFonts w:ascii="Times New Roman" w:hAnsi="Times New Roman"/>
          <w:i w:val="0"/>
        </w:rPr>
        <w:t xml:space="preserve"> </w:t>
      </w:r>
      <w:r w:rsidR="00C33F96" w:rsidRPr="00D662BE">
        <w:rPr>
          <w:rFonts w:ascii="Times New Roman" w:hAnsi="Times New Roman"/>
          <w:i w:val="0"/>
        </w:rPr>
        <w:t>года</w:t>
      </w:r>
      <w:r w:rsidR="00C33F96">
        <w:rPr>
          <w:rFonts w:ascii="Times New Roman" w:hAnsi="Times New Roman"/>
          <w:b w:val="0"/>
          <w:i w:val="0"/>
        </w:rPr>
        <w:t xml:space="preserve">                                                                             </w:t>
      </w:r>
      <w:r w:rsidR="0011484B">
        <w:rPr>
          <w:rFonts w:ascii="Times New Roman" w:hAnsi="Times New Roman"/>
          <w:b w:val="0"/>
          <w:i w:val="0"/>
        </w:rPr>
        <w:t xml:space="preserve"> </w:t>
      </w:r>
      <w:r w:rsidR="00435DB2">
        <w:rPr>
          <w:rFonts w:ascii="Times New Roman" w:hAnsi="Times New Roman"/>
          <w:b w:val="0"/>
          <w:i w:val="0"/>
        </w:rPr>
        <w:t xml:space="preserve">  </w:t>
      </w:r>
      <w:r w:rsidR="00E1125C">
        <w:rPr>
          <w:rFonts w:ascii="Times New Roman" w:hAnsi="Times New Roman"/>
          <w:b w:val="0"/>
          <w:i w:val="0"/>
        </w:rPr>
        <w:t xml:space="preserve">   </w:t>
      </w:r>
      <w:r w:rsidR="00AB367A">
        <w:rPr>
          <w:rFonts w:ascii="Times New Roman" w:hAnsi="Times New Roman"/>
          <w:i w:val="0"/>
        </w:rPr>
        <w:t>№</w:t>
      </w:r>
      <w:r>
        <w:rPr>
          <w:rFonts w:ascii="Times New Roman" w:hAnsi="Times New Roman"/>
          <w:i w:val="0"/>
        </w:rPr>
        <w:t>40</w:t>
      </w:r>
    </w:p>
    <w:p w:rsidR="00C33F96" w:rsidRDefault="00C33F96" w:rsidP="00C33F96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5"/>
      </w:tblGrid>
      <w:tr w:rsidR="0037100B" w:rsidTr="0037100B">
        <w:tc>
          <w:tcPr>
            <w:tcW w:w="4785" w:type="dxa"/>
          </w:tcPr>
          <w:p w:rsidR="0037100B" w:rsidRDefault="0037100B" w:rsidP="0037100B">
            <w:pPr>
              <w:jc w:val="both"/>
              <w:rPr>
                <w:b/>
                <w:sz w:val="28"/>
                <w:szCs w:val="28"/>
              </w:rPr>
            </w:pPr>
            <w:r w:rsidRPr="003F38F8">
              <w:rPr>
                <w:sz w:val="28"/>
                <w:szCs w:val="28"/>
              </w:rPr>
              <w:t>Об утверждении Порядка установки</w:t>
            </w:r>
            <w:r>
              <w:rPr>
                <w:sz w:val="28"/>
                <w:szCs w:val="28"/>
              </w:rPr>
              <w:t xml:space="preserve"> </w:t>
            </w:r>
            <w:r w:rsidRPr="003F38F8">
              <w:rPr>
                <w:sz w:val="28"/>
                <w:szCs w:val="28"/>
              </w:rPr>
              <w:t xml:space="preserve">и эксплуатации информационных конструкций на территории </w:t>
            </w:r>
            <w:r>
              <w:rPr>
                <w:sz w:val="28"/>
                <w:szCs w:val="28"/>
              </w:rPr>
              <w:t>муниципального образования Кобринского сельского поселения</w:t>
            </w:r>
            <w:r w:rsidRPr="003F38F8">
              <w:rPr>
                <w:sz w:val="28"/>
                <w:szCs w:val="28"/>
              </w:rPr>
              <w:t xml:space="preserve"> Гатчинского муниципального района Ленинградской области</w:t>
            </w:r>
          </w:p>
        </w:tc>
        <w:tc>
          <w:tcPr>
            <w:tcW w:w="4786" w:type="dxa"/>
          </w:tcPr>
          <w:p w:rsidR="0037100B" w:rsidRDefault="0037100B" w:rsidP="00C33F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3F96" w:rsidRDefault="00C33F96" w:rsidP="00C33F96">
      <w:pPr>
        <w:ind w:right="-122"/>
        <w:rPr>
          <w:sz w:val="28"/>
          <w:szCs w:val="28"/>
        </w:rPr>
      </w:pPr>
    </w:p>
    <w:p w:rsidR="006F37E2" w:rsidRDefault="00C33F96" w:rsidP="00330816">
      <w:pPr>
        <w:tabs>
          <w:tab w:val="left" w:pos="9500"/>
        </w:tabs>
        <w:ind w:right="-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BDD">
        <w:rPr>
          <w:sz w:val="28"/>
          <w:szCs w:val="28"/>
        </w:rPr>
        <w:t xml:space="preserve">  </w:t>
      </w:r>
      <w:r w:rsidR="00684658">
        <w:rPr>
          <w:sz w:val="28"/>
          <w:szCs w:val="28"/>
        </w:rPr>
        <w:t xml:space="preserve">      </w:t>
      </w:r>
      <w:r w:rsidR="0037100B">
        <w:rPr>
          <w:color w:val="000000" w:themeColor="text1"/>
          <w:sz w:val="28"/>
          <w:szCs w:val="28"/>
        </w:rPr>
        <w:t>Н</w:t>
      </w:r>
      <w:r w:rsidR="0037100B" w:rsidRPr="009E4345">
        <w:rPr>
          <w:color w:val="000000" w:themeColor="text1"/>
          <w:sz w:val="28"/>
          <w:szCs w:val="28"/>
        </w:rPr>
        <w:t>а основании Федерального закона от 06.10.2003 № 131-ФЗ «Об общих принципах организации местного самоуправления в Российской Федерации», Закона РФ от 07.02.1992 № 2300-1 «О защите прав потребителей», Федерального закона</w:t>
      </w:r>
      <w:r w:rsidR="0037100B" w:rsidRPr="009E4345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CD3A63">
        <w:rPr>
          <w:bCs/>
          <w:color w:val="000000" w:themeColor="text1"/>
          <w:kern w:val="36"/>
          <w:sz w:val="28"/>
          <w:szCs w:val="28"/>
        </w:rPr>
        <w:t>«</w:t>
      </w:r>
      <w:r w:rsidR="0037100B" w:rsidRPr="009E4345">
        <w:rPr>
          <w:bCs/>
          <w:color w:val="000000" w:themeColor="text1"/>
          <w:kern w:val="36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CD3A63">
        <w:rPr>
          <w:bCs/>
          <w:color w:val="000000" w:themeColor="text1"/>
          <w:kern w:val="36"/>
          <w:sz w:val="28"/>
          <w:szCs w:val="28"/>
        </w:rPr>
        <w:t>»</w:t>
      </w:r>
      <w:r w:rsidR="0037100B" w:rsidRPr="009E4345">
        <w:rPr>
          <w:bCs/>
          <w:color w:val="000000" w:themeColor="text1"/>
          <w:kern w:val="36"/>
          <w:sz w:val="28"/>
          <w:szCs w:val="28"/>
        </w:rPr>
        <w:t xml:space="preserve"> от 25.06.2002 N 73-ФЗ, </w:t>
      </w:r>
      <w:r w:rsidR="0037100B" w:rsidRPr="009E4345">
        <w:rPr>
          <w:color w:val="000000" w:themeColor="text1"/>
          <w:sz w:val="28"/>
          <w:szCs w:val="28"/>
        </w:rPr>
        <w:t xml:space="preserve">Устава МО </w:t>
      </w:r>
      <w:r w:rsidR="0037100B">
        <w:rPr>
          <w:sz w:val="28"/>
          <w:szCs w:val="28"/>
          <w:lang w:eastAsia="ru-RU"/>
        </w:rPr>
        <w:t>Кобринского сельского поселения</w:t>
      </w:r>
      <w:r w:rsidR="0037100B" w:rsidRPr="009E4345">
        <w:rPr>
          <w:bCs/>
          <w:color w:val="000000" w:themeColor="text1"/>
          <w:sz w:val="28"/>
          <w:szCs w:val="28"/>
        </w:rPr>
        <w:t xml:space="preserve"> Гатчинского муниципального района Ленинградской области</w:t>
      </w:r>
      <w:r w:rsidR="0037100B" w:rsidRPr="009E4345">
        <w:rPr>
          <w:color w:val="000000" w:themeColor="text1"/>
          <w:sz w:val="28"/>
          <w:szCs w:val="28"/>
        </w:rPr>
        <w:t xml:space="preserve">,  </w:t>
      </w:r>
      <w:r w:rsidR="0037100B">
        <w:rPr>
          <w:color w:val="000000" w:themeColor="text1"/>
          <w:sz w:val="28"/>
          <w:szCs w:val="28"/>
        </w:rPr>
        <w:t>П</w:t>
      </w:r>
      <w:r w:rsidR="0037100B" w:rsidRPr="009E4345">
        <w:rPr>
          <w:color w:val="000000" w:themeColor="text1"/>
          <w:sz w:val="28"/>
          <w:szCs w:val="28"/>
        </w:rPr>
        <w:t xml:space="preserve">равил благоустройства </w:t>
      </w:r>
      <w:r w:rsidR="0037100B">
        <w:rPr>
          <w:color w:val="000000" w:themeColor="text1"/>
          <w:sz w:val="28"/>
          <w:szCs w:val="28"/>
        </w:rPr>
        <w:t xml:space="preserve">и содержания </w:t>
      </w:r>
      <w:r w:rsidR="0037100B" w:rsidRPr="009E4345">
        <w:rPr>
          <w:color w:val="000000" w:themeColor="text1"/>
          <w:sz w:val="28"/>
          <w:szCs w:val="28"/>
        </w:rPr>
        <w:t xml:space="preserve">территории </w:t>
      </w:r>
      <w:r w:rsidR="0037100B">
        <w:rPr>
          <w:sz w:val="28"/>
          <w:szCs w:val="28"/>
          <w:lang w:eastAsia="ru-RU"/>
        </w:rPr>
        <w:t>Кобринского сельского поселения</w:t>
      </w:r>
      <w:r w:rsidR="0037100B">
        <w:rPr>
          <w:sz w:val="28"/>
          <w:szCs w:val="28"/>
          <w:lang w:eastAsia="ru-RU"/>
        </w:rPr>
        <w:t>, утвержденных</w:t>
      </w:r>
      <w:r w:rsidR="0037100B" w:rsidRPr="009E4345">
        <w:rPr>
          <w:color w:val="000000" w:themeColor="text1"/>
          <w:sz w:val="28"/>
          <w:szCs w:val="28"/>
        </w:rPr>
        <w:t xml:space="preserve"> </w:t>
      </w:r>
      <w:r w:rsidR="0037100B" w:rsidRPr="009E4345">
        <w:rPr>
          <w:color w:val="000000" w:themeColor="text1"/>
          <w:sz w:val="28"/>
          <w:szCs w:val="28"/>
        </w:rPr>
        <w:t>решени</w:t>
      </w:r>
      <w:r w:rsidR="0037100B">
        <w:rPr>
          <w:color w:val="000000" w:themeColor="text1"/>
          <w:sz w:val="28"/>
          <w:szCs w:val="28"/>
        </w:rPr>
        <w:t>ем</w:t>
      </w:r>
      <w:r w:rsidR="0037100B" w:rsidRPr="009E4345">
        <w:rPr>
          <w:color w:val="000000" w:themeColor="text1"/>
          <w:sz w:val="28"/>
          <w:szCs w:val="28"/>
        </w:rPr>
        <w:t xml:space="preserve"> </w:t>
      </w:r>
      <w:r w:rsidR="0037100B">
        <w:rPr>
          <w:color w:val="000000" w:themeColor="text1"/>
          <w:sz w:val="28"/>
          <w:szCs w:val="28"/>
        </w:rPr>
        <w:t>С</w:t>
      </w:r>
      <w:r w:rsidR="0037100B" w:rsidRPr="009E4345">
        <w:rPr>
          <w:color w:val="000000" w:themeColor="text1"/>
          <w:sz w:val="28"/>
          <w:szCs w:val="28"/>
        </w:rPr>
        <w:t xml:space="preserve">овета депутатов </w:t>
      </w:r>
      <w:r w:rsidR="0037100B">
        <w:rPr>
          <w:sz w:val="28"/>
          <w:szCs w:val="28"/>
          <w:lang w:eastAsia="ru-RU"/>
        </w:rPr>
        <w:t>муниципального образования</w:t>
      </w:r>
      <w:r w:rsidR="0037100B" w:rsidRPr="009E4345">
        <w:rPr>
          <w:color w:val="000000" w:themeColor="text1"/>
          <w:sz w:val="28"/>
          <w:szCs w:val="28"/>
        </w:rPr>
        <w:t xml:space="preserve"> </w:t>
      </w:r>
      <w:r w:rsidR="0037100B">
        <w:rPr>
          <w:sz w:val="28"/>
          <w:szCs w:val="28"/>
          <w:lang w:eastAsia="ru-RU"/>
        </w:rPr>
        <w:t>Кобринского сельского поселения</w:t>
      </w:r>
      <w:r w:rsidR="0037100B" w:rsidRPr="009E4345">
        <w:rPr>
          <w:color w:val="000000" w:themeColor="text1"/>
          <w:sz w:val="28"/>
          <w:szCs w:val="28"/>
        </w:rPr>
        <w:t xml:space="preserve"> Гатчинского муниципально</w:t>
      </w:r>
      <w:r w:rsidR="0037100B">
        <w:rPr>
          <w:color w:val="000000" w:themeColor="text1"/>
          <w:sz w:val="28"/>
          <w:szCs w:val="28"/>
        </w:rPr>
        <w:t>го района Ленинградской области</w:t>
      </w:r>
      <w:r w:rsidR="0037100B" w:rsidRPr="009E4345">
        <w:rPr>
          <w:color w:val="000000" w:themeColor="text1"/>
          <w:sz w:val="28"/>
          <w:szCs w:val="28"/>
        </w:rPr>
        <w:t xml:space="preserve"> от 26.10.2017 года № 4</w:t>
      </w:r>
      <w:r w:rsidR="0037100B">
        <w:rPr>
          <w:color w:val="000000" w:themeColor="text1"/>
          <w:sz w:val="28"/>
          <w:szCs w:val="28"/>
        </w:rPr>
        <w:t>8</w:t>
      </w:r>
      <w:r w:rsidR="0037100B" w:rsidRPr="009E4345">
        <w:rPr>
          <w:color w:val="000000" w:themeColor="text1"/>
          <w:sz w:val="28"/>
          <w:szCs w:val="28"/>
        </w:rPr>
        <w:t xml:space="preserve"> </w:t>
      </w:r>
      <w:r w:rsidR="0037100B">
        <w:rPr>
          <w:sz w:val="28"/>
          <w:szCs w:val="28"/>
          <w:lang w:eastAsia="ru-RU"/>
        </w:rPr>
        <w:t>(в редакции решений  Совета депутатов от 30.05.2019 №25, от 28.05.2020 №18</w:t>
      </w:r>
      <w:r w:rsidR="0037100B" w:rsidRPr="009E4345">
        <w:rPr>
          <w:color w:val="000000" w:themeColor="text1"/>
          <w:sz w:val="28"/>
          <w:szCs w:val="28"/>
        </w:rPr>
        <w:t xml:space="preserve">, </w:t>
      </w:r>
      <w:r w:rsidR="0037100B">
        <w:rPr>
          <w:color w:val="000000" w:themeColor="text1"/>
          <w:sz w:val="28"/>
          <w:szCs w:val="28"/>
        </w:rPr>
        <w:t>от 30.09.2021 №37)</w:t>
      </w:r>
      <w:r w:rsidR="0037100B">
        <w:rPr>
          <w:color w:val="000000" w:themeColor="text1"/>
          <w:sz w:val="28"/>
          <w:szCs w:val="28"/>
        </w:rPr>
        <w:t xml:space="preserve">, </w:t>
      </w:r>
      <w:r w:rsidR="0037100B">
        <w:rPr>
          <w:color w:val="000000" w:themeColor="text1"/>
          <w:sz w:val="28"/>
          <w:szCs w:val="28"/>
        </w:rPr>
        <w:t xml:space="preserve"> </w:t>
      </w:r>
      <w:r w:rsidR="0037100B">
        <w:rPr>
          <w:color w:val="000000" w:themeColor="text1"/>
          <w:sz w:val="28"/>
          <w:szCs w:val="28"/>
        </w:rPr>
        <w:t>учитывая положения</w:t>
      </w:r>
      <w:r w:rsidR="0037100B" w:rsidRPr="009E4345">
        <w:rPr>
          <w:color w:val="000000" w:themeColor="text1"/>
          <w:sz w:val="28"/>
          <w:szCs w:val="28"/>
        </w:rPr>
        <w:t xml:space="preserve"> Федерального закона от 13.03.2006 № 38-ФЗ «О рекламе»</w:t>
      </w:r>
      <w:r w:rsidR="00A6625B">
        <w:rPr>
          <w:rFonts w:ascii="Times New Roman CYR" w:hAnsi="Times New Roman CYR" w:cs="Times New Roman CYR"/>
          <w:sz w:val="28"/>
          <w:szCs w:val="28"/>
        </w:rPr>
        <w:t>,</w:t>
      </w:r>
      <w:r w:rsidR="0068465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100B">
        <w:rPr>
          <w:rFonts w:ascii="Times New Roman CYR" w:hAnsi="Times New Roman CYR" w:cs="Times New Roman CYR"/>
          <w:sz w:val="28"/>
          <w:szCs w:val="28"/>
        </w:rPr>
        <w:t>администрация Кобринского сельского поселения</w:t>
      </w:r>
    </w:p>
    <w:p w:rsidR="00684658" w:rsidRPr="00330816" w:rsidRDefault="00684658" w:rsidP="00330816">
      <w:pPr>
        <w:tabs>
          <w:tab w:val="left" w:pos="9500"/>
        </w:tabs>
        <w:ind w:right="-122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F37E2" w:rsidRDefault="00C33F96" w:rsidP="00330816">
      <w:pPr>
        <w:ind w:right="-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4658" w:rsidRDefault="00684658" w:rsidP="00330816">
      <w:pPr>
        <w:ind w:right="-122"/>
        <w:jc w:val="center"/>
        <w:rPr>
          <w:b/>
          <w:sz w:val="28"/>
          <w:szCs w:val="28"/>
        </w:rPr>
      </w:pPr>
    </w:p>
    <w:p w:rsidR="0037100B" w:rsidRPr="003F38F8" w:rsidRDefault="0037100B" w:rsidP="0037100B">
      <w:pPr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F38F8">
        <w:rPr>
          <w:sz w:val="28"/>
          <w:szCs w:val="28"/>
        </w:rPr>
        <w:t xml:space="preserve">Утвердить Порядок установки и эксплуатации информационных конструкций на территории </w:t>
      </w:r>
      <w:r>
        <w:rPr>
          <w:sz w:val="28"/>
          <w:szCs w:val="28"/>
          <w:lang w:eastAsia="ru-RU"/>
        </w:rPr>
        <w:t>муниципального образования</w:t>
      </w:r>
      <w:r w:rsidRPr="00B958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Кобринского сельского</w:t>
      </w:r>
      <w:r w:rsidRPr="00B95878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B95878">
        <w:rPr>
          <w:sz w:val="28"/>
          <w:szCs w:val="28"/>
          <w:lang w:eastAsia="ru-RU"/>
        </w:rPr>
        <w:t xml:space="preserve"> Гатчинского муниципального района Ленинградской области</w:t>
      </w:r>
      <w:r>
        <w:rPr>
          <w:sz w:val="28"/>
          <w:szCs w:val="28"/>
        </w:rPr>
        <w:t xml:space="preserve"> (согласно приложению </w:t>
      </w:r>
      <w:r w:rsidRPr="003F38F8">
        <w:rPr>
          <w:sz w:val="28"/>
          <w:szCs w:val="28"/>
        </w:rPr>
        <w:t>1).</w:t>
      </w:r>
    </w:p>
    <w:p w:rsidR="0037100B" w:rsidRDefault="0037100B" w:rsidP="0037100B">
      <w:pPr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F38F8">
        <w:rPr>
          <w:sz w:val="28"/>
          <w:szCs w:val="28"/>
        </w:rPr>
        <w:t xml:space="preserve">Утвердить Положение о ведении реестра выданных согласований на установку и эксплуатацию информационных конструкций на территории </w:t>
      </w:r>
      <w:r>
        <w:rPr>
          <w:sz w:val="28"/>
          <w:szCs w:val="28"/>
          <w:lang w:eastAsia="ru-RU"/>
        </w:rPr>
        <w:t>муниципального образования</w:t>
      </w:r>
      <w:r w:rsidRPr="00B958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Кобринского сельского</w:t>
      </w:r>
      <w:r w:rsidRPr="00B95878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B95878">
        <w:rPr>
          <w:sz w:val="28"/>
          <w:szCs w:val="28"/>
          <w:lang w:eastAsia="ru-RU"/>
        </w:rPr>
        <w:t xml:space="preserve"> Гатчинского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согласно приложению  </w:t>
      </w:r>
      <w:r w:rsidRPr="003F38F8">
        <w:rPr>
          <w:sz w:val="28"/>
          <w:szCs w:val="28"/>
        </w:rPr>
        <w:t>2).</w:t>
      </w:r>
    </w:p>
    <w:p w:rsidR="0037100B" w:rsidRDefault="0037100B" w:rsidP="0037100B">
      <w:pPr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7100B">
        <w:rPr>
          <w:bCs/>
          <w:sz w:val="28"/>
          <w:szCs w:val="28"/>
        </w:rPr>
        <w:t xml:space="preserve">Опубликовать настоящее постановление </w:t>
      </w:r>
      <w:r w:rsidRPr="0037100B">
        <w:rPr>
          <w:sz w:val="28"/>
          <w:szCs w:val="28"/>
        </w:rPr>
        <w:t xml:space="preserve">в информационном бюллетене «Кобринский вестник» и разместить </w:t>
      </w:r>
      <w:r w:rsidRPr="0037100B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Pr="0037100B">
        <w:rPr>
          <w:color w:val="000000"/>
          <w:sz w:val="28"/>
          <w:szCs w:val="28"/>
          <w:shd w:val="clear" w:color="auto" w:fill="FFFFFF"/>
        </w:rPr>
        <w:lastRenderedPageBreak/>
        <w:t xml:space="preserve">Кобринского сельского поселения </w:t>
      </w:r>
      <w:proofErr w:type="gramStart"/>
      <w:r w:rsidRPr="0037100B">
        <w:rPr>
          <w:color w:val="000000"/>
          <w:sz w:val="28"/>
          <w:szCs w:val="28"/>
          <w:shd w:val="clear" w:color="auto" w:fill="FFFFFF"/>
        </w:rPr>
        <w:t xml:space="preserve">в </w:t>
      </w:r>
      <w:r w:rsidRPr="0037100B">
        <w:rPr>
          <w:color w:val="000000"/>
          <w:sz w:val="28"/>
          <w:szCs w:val="28"/>
        </w:rPr>
        <w:t xml:space="preserve"> информационно</w:t>
      </w:r>
      <w:proofErr w:type="gramEnd"/>
      <w:r w:rsidRPr="0037100B">
        <w:rPr>
          <w:color w:val="000000"/>
          <w:sz w:val="28"/>
          <w:szCs w:val="28"/>
        </w:rPr>
        <w:t>-телекоммуникационной сети «Интернет»</w:t>
      </w:r>
      <w:r w:rsidRPr="0037100B">
        <w:rPr>
          <w:sz w:val="28"/>
          <w:szCs w:val="28"/>
        </w:rPr>
        <w:t>.</w:t>
      </w:r>
    </w:p>
    <w:p w:rsidR="0037100B" w:rsidRDefault="0037100B" w:rsidP="0037100B">
      <w:pPr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7100B">
        <w:rPr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37100B" w:rsidRPr="0037100B" w:rsidRDefault="0037100B" w:rsidP="0037100B">
      <w:pPr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710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7100B" w:rsidRPr="003F38F8" w:rsidRDefault="0037100B" w:rsidP="0037100B">
      <w:pPr>
        <w:ind w:firstLine="900"/>
        <w:jc w:val="both"/>
        <w:rPr>
          <w:sz w:val="28"/>
          <w:szCs w:val="28"/>
        </w:rPr>
      </w:pPr>
    </w:p>
    <w:p w:rsidR="00DF0332" w:rsidRDefault="00DF0332" w:rsidP="00182BE8">
      <w:pPr>
        <w:rPr>
          <w:sz w:val="28"/>
          <w:szCs w:val="28"/>
        </w:rPr>
      </w:pPr>
    </w:p>
    <w:p w:rsidR="00684658" w:rsidRDefault="00684658" w:rsidP="00182BE8">
      <w:pPr>
        <w:rPr>
          <w:sz w:val="28"/>
          <w:szCs w:val="28"/>
        </w:rPr>
      </w:pPr>
    </w:p>
    <w:p w:rsidR="006718F9" w:rsidRDefault="00116AA9" w:rsidP="006718F9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E1125C">
        <w:rPr>
          <w:sz w:val="28"/>
          <w:szCs w:val="28"/>
        </w:rPr>
        <w:t xml:space="preserve">ава </w:t>
      </w:r>
      <w:r w:rsidR="006718F9">
        <w:rPr>
          <w:sz w:val="28"/>
          <w:szCs w:val="28"/>
        </w:rPr>
        <w:t xml:space="preserve"> </w:t>
      </w:r>
      <w:r w:rsidR="00C33F96">
        <w:rPr>
          <w:sz w:val="28"/>
          <w:szCs w:val="28"/>
        </w:rPr>
        <w:t>администрации</w:t>
      </w:r>
    </w:p>
    <w:p w:rsidR="00C33F96" w:rsidRDefault="00684658" w:rsidP="00671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Кобринского сельского </w:t>
      </w:r>
      <w:r w:rsidR="00C33F96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        </w:t>
      </w:r>
      <w:r w:rsidR="003710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В.В.Федорченко</w:t>
      </w:r>
    </w:p>
    <w:p w:rsidR="00C33F96" w:rsidRDefault="00C33F96" w:rsidP="00C33F96">
      <w:pPr>
        <w:rPr>
          <w:sz w:val="28"/>
          <w:szCs w:val="28"/>
        </w:rPr>
      </w:pPr>
    </w:p>
    <w:p w:rsidR="008764DE" w:rsidRDefault="008764DE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>
      <w:r>
        <w:t>Гришечкина-Макова Н.Ю.</w:t>
      </w:r>
    </w:p>
    <w:tbl>
      <w:tblPr>
        <w:tblStyle w:val="ab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1363"/>
        <w:gridCol w:w="4489"/>
      </w:tblGrid>
      <w:tr w:rsidR="00CD3A63" w:rsidTr="00CD3A63">
        <w:tc>
          <w:tcPr>
            <w:tcW w:w="2837" w:type="dxa"/>
          </w:tcPr>
          <w:p w:rsidR="00CD3A63" w:rsidRDefault="00CD3A63" w:rsidP="0020208A">
            <w:pPr>
              <w:pStyle w:val="Default"/>
              <w:jc w:val="right"/>
              <w:rPr>
                <w:bCs/>
                <w:sz w:val="22"/>
                <w:szCs w:val="22"/>
              </w:rPr>
            </w:pPr>
            <w:bookmarkStart w:id="0" w:name="OLE_LINK1"/>
          </w:p>
        </w:tc>
        <w:tc>
          <w:tcPr>
            <w:tcW w:w="1382" w:type="dxa"/>
          </w:tcPr>
          <w:p w:rsidR="00CD3A63" w:rsidRDefault="00CD3A63" w:rsidP="0020208A">
            <w:pPr>
              <w:pStyle w:val="Defaul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D3A63" w:rsidRDefault="00CD3A63" w:rsidP="0020208A">
            <w:pPr>
              <w:pStyle w:val="Default"/>
              <w:ind w:left="-108"/>
              <w:jc w:val="both"/>
              <w:rPr>
                <w:bCs/>
                <w:sz w:val="22"/>
                <w:szCs w:val="22"/>
              </w:rPr>
            </w:pPr>
          </w:p>
          <w:p w:rsidR="00CD3A63" w:rsidRPr="00B95878" w:rsidRDefault="00CD3A63" w:rsidP="0020208A">
            <w:pPr>
              <w:pStyle w:val="Default"/>
              <w:ind w:left="-108"/>
              <w:jc w:val="both"/>
              <w:rPr>
                <w:bCs/>
                <w:sz w:val="22"/>
                <w:szCs w:val="22"/>
              </w:rPr>
            </w:pPr>
            <w:r w:rsidRPr="00B95878">
              <w:rPr>
                <w:bCs/>
                <w:sz w:val="22"/>
                <w:szCs w:val="22"/>
              </w:rPr>
              <w:t>Приложение 1</w:t>
            </w:r>
          </w:p>
          <w:p w:rsidR="00CD3A63" w:rsidRPr="00B95878" w:rsidRDefault="00CD3A63" w:rsidP="0020208A">
            <w:pPr>
              <w:pStyle w:val="Default"/>
              <w:ind w:left="-108"/>
              <w:jc w:val="both"/>
              <w:rPr>
                <w:bCs/>
                <w:sz w:val="22"/>
                <w:szCs w:val="22"/>
              </w:rPr>
            </w:pPr>
            <w:r w:rsidRPr="00B95878">
              <w:rPr>
                <w:bCs/>
                <w:sz w:val="22"/>
                <w:szCs w:val="22"/>
              </w:rPr>
              <w:t>к постановлению администрации</w:t>
            </w:r>
          </w:p>
          <w:p w:rsidR="00CD3A63" w:rsidRPr="00B95878" w:rsidRDefault="00CD3A63" w:rsidP="0020208A">
            <w:pPr>
              <w:pStyle w:val="Default"/>
              <w:ind w:left="-88" w:hanging="9"/>
              <w:jc w:val="both"/>
              <w:rPr>
                <w:bCs/>
                <w:sz w:val="22"/>
                <w:szCs w:val="22"/>
              </w:rPr>
            </w:pPr>
            <w:r w:rsidRPr="00B95878">
              <w:rPr>
                <w:bCs/>
                <w:sz w:val="22"/>
                <w:szCs w:val="22"/>
              </w:rPr>
              <w:t xml:space="preserve">МО </w:t>
            </w:r>
            <w:r>
              <w:rPr>
                <w:bCs/>
                <w:sz w:val="22"/>
                <w:szCs w:val="22"/>
              </w:rPr>
              <w:t xml:space="preserve">Кобринского сельского </w:t>
            </w:r>
            <w:proofErr w:type="gramStart"/>
            <w:r>
              <w:rPr>
                <w:bCs/>
                <w:sz w:val="22"/>
                <w:szCs w:val="22"/>
              </w:rPr>
              <w:t>поселения</w:t>
            </w:r>
            <w:r w:rsidRPr="00B95878">
              <w:rPr>
                <w:bCs/>
                <w:sz w:val="22"/>
                <w:szCs w:val="22"/>
              </w:rPr>
              <w:t xml:space="preserve">  Гатчинского</w:t>
            </w:r>
            <w:proofErr w:type="gramEnd"/>
            <w:r w:rsidRPr="00B95878">
              <w:rPr>
                <w:bCs/>
                <w:sz w:val="22"/>
                <w:szCs w:val="22"/>
              </w:rPr>
              <w:t xml:space="preserve"> муниципального района Ленинградской области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95878">
              <w:rPr>
                <w:bCs/>
                <w:sz w:val="22"/>
                <w:szCs w:val="22"/>
              </w:rPr>
              <w:t xml:space="preserve"> от   </w:t>
            </w:r>
            <w:r>
              <w:rPr>
                <w:bCs/>
                <w:sz w:val="22"/>
                <w:szCs w:val="22"/>
              </w:rPr>
              <w:t>10.03.2022</w:t>
            </w:r>
            <w:r w:rsidRPr="00B95878">
              <w:rPr>
                <w:bCs/>
                <w:sz w:val="22"/>
                <w:szCs w:val="22"/>
              </w:rPr>
              <w:t xml:space="preserve"> № 4</w:t>
            </w:r>
            <w:r>
              <w:rPr>
                <w:bCs/>
                <w:sz w:val="22"/>
                <w:szCs w:val="22"/>
              </w:rPr>
              <w:t>0</w:t>
            </w:r>
          </w:p>
          <w:p w:rsidR="00CD3A63" w:rsidRDefault="00CD3A63" w:rsidP="0020208A">
            <w:pPr>
              <w:pStyle w:val="Default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CD3A63" w:rsidRDefault="00CD3A63" w:rsidP="00CD3A63">
      <w:pPr>
        <w:pStyle w:val="Default"/>
        <w:rPr>
          <w:b/>
          <w:bCs/>
          <w:smallCaps/>
          <w:sz w:val="32"/>
          <w:szCs w:val="32"/>
        </w:rPr>
      </w:pPr>
    </w:p>
    <w:p w:rsidR="00CD3A63" w:rsidRPr="003632CB" w:rsidRDefault="00CD3A63" w:rsidP="00CD3A63">
      <w:pPr>
        <w:pStyle w:val="Default"/>
        <w:ind w:left="142"/>
        <w:jc w:val="center"/>
        <w:rPr>
          <w:b/>
          <w:bCs/>
          <w:sz w:val="32"/>
          <w:szCs w:val="32"/>
        </w:rPr>
      </w:pPr>
      <w:r w:rsidRPr="003632CB">
        <w:rPr>
          <w:b/>
          <w:bCs/>
          <w:sz w:val="32"/>
          <w:szCs w:val="32"/>
        </w:rPr>
        <w:t xml:space="preserve">Порядок </w:t>
      </w:r>
    </w:p>
    <w:p w:rsidR="00CD3A63" w:rsidRDefault="00CD3A63" w:rsidP="00CD3A63">
      <w:pPr>
        <w:pStyle w:val="Default"/>
        <w:ind w:left="142"/>
        <w:jc w:val="center"/>
        <w:rPr>
          <w:b/>
          <w:bCs/>
          <w:sz w:val="32"/>
          <w:szCs w:val="32"/>
        </w:rPr>
      </w:pPr>
      <w:r w:rsidRPr="003632CB">
        <w:rPr>
          <w:b/>
          <w:bCs/>
          <w:sz w:val="32"/>
          <w:szCs w:val="32"/>
        </w:rPr>
        <w:t xml:space="preserve">установки и эксплуатации информационных конструкций на территории </w:t>
      </w:r>
      <w:r>
        <w:rPr>
          <w:b/>
          <w:bCs/>
          <w:sz w:val="32"/>
          <w:szCs w:val="32"/>
        </w:rPr>
        <w:t>муниципального образования</w:t>
      </w:r>
      <w:r w:rsidRPr="003632CB">
        <w:rPr>
          <w:b/>
          <w:bCs/>
          <w:sz w:val="32"/>
          <w:szCs w:val="32"/>
        </w:rPr>
        <w:t xml:space="preserve"> Кобринского сельского поселения Гатчинского муниципального района </w:t>
      </w:r>
    </w:p>
    <w:p w:rsidR="00CD3A63" w:rsidRPr="003632CB" w:rsidRDefault="00CD3A63" w:rsidP="00CD3A63">
      <w:pPr>
        <w:pStyle w:val="Default"/>
        <w:ind w:left="142"/>
        <w:jc w:val="center"/>
        <w:rPr>
          <w:b/>
          <w:bCs/>
          <w:sz w:val="32"/>
          <w:szCs w:val="32"/>
        </w:rPr>
      </w:pPr>
      <w:r w:rsidRPr="003632CB">
        <w:rPr>
          <w:b/>
          <w:bCs/>
          <w:sz w:val="32"/>
          <w:szCs w:val="32"/>
        </w:rPr>
        <w:t>Ленинградской области</w:t>
      </w:r>
      <w:bookmarkEnd w:id="0"/>
    </w:p>
    <w:p w:rsidR="00CD3A63" w:rsidRPr="004F101F" w:rsidRDefault="00CD3A63" w:rsidP="00CD3A63">
      <w:pPr>
        <w:pStyle w:val="aa"/>
        <w:autoSpaceDE w:val="0"/>
        <w:autoSpaceDN w:val="0"/>
        <w:adjustRightInd w:val="0"/>
        <w:ind w:left="709"/>
        <w:jc w:val="center"/>
        <w:rPr>
          <w:b/>
          <w:sz w:val="32"/>
          <w:szCs w:val="32"/>
        </w:rPr>
      </w:pPr>
    </w:p>
    <w:p w:rsidR="00CD3A63" w:rsidRDefault="00CD3A63" w:rsidP="00CD3A63">
      <w:pPr>
        <w:pStyle w:val="aa"/>
        <w:numPr>
          <w:ilvl w:val="0"/>
          <w:numId w:val="19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D3A63" w:rsidRDefault="00CD3A63" w:rsidP="00CD3A63">
      <w:pPr>
        <w:pStyle w:val="aa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CD3A63" w:rsidRPr="00B95878" w:rsidRDefault="00CD3A63" w:rsidP="00CD3A63">
      <w:pPr>
        <w:pStyle w:val="aa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rPr>
          <w:sz w:val="28"/>
          <w:szCs w:val="28"/>
        </w:rPr>
      </w:pPr>
      <w:r w:rsidRPr="00B95878">
        <w:rPr>
          <w:sz w:val="28"/>
          <w:szCs w:val="28"/>
        </w:rPr>
        <w:t xml:space="preserve">Распространение </w:t>
      </w:r>
      <w:r>
        <w:rPr>
          <w:sz w:val="28"/>
          <w:szCs w:val="28"/>
        </w:rPr>
        <w:t xml:space="preserve"> </w:t>
      </w:r>
      <w:r w:rsidRPr="00B95878">
        <w:rPr>
          <w:sz w:val="28"/>
          <w:szCs w:val="28"/>
        </w:rPr>
        <w:t xml:space="preserve">информации на территории </w:t>
      </w:r>
      <w:r>
        <w:rPr>
          <w:sz w:val="28"/>
          <w:szCs w:val="28"/>
          <w:lang w:eastAsia="ru-RU"/>
        </w:rPr>
        <w:t>муниципального образования</w:t>
      </w:r>
      <w:r w:rsidRPr="00B958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Кобринского сельского</w:t>
      </w:r>
      <w:r w:rsidRPr="00B95878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B95878">
        <w:rPr>
          <w:sz w:val="28"/>
          <w:szCs w:val="28"/>
          <w:lang w:eastAsia="ru-RU"/>
        </w:rPr>
        <w:t xml:space="preserve"> Гатчинского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 </w:t>
      </w:r>
      <w:r w:rsidRPr="00B95878">
        <w:rPr>
          <w:sz w:val="28"/>
          <w:szCs w:val="28"/>
          <w:lang w:eastAsia="ru-RU"/>
        </w:rPr>
        <w:t xml:space="preserve"> </w:t>
      </w:r>
      <w:r w:rsidRPr="00B95878">
        <w:rPr>
          <w:sz w:val="28"/>
          <w:szCs w:val="28"/>
        </w:rPr>
        <w:t xml:space="preserve">производится только на информационных конструкциях, внесенных в Реестр выданных согласований на установку и эксплуатацию информационных конструкций на территории </w:t>
      </w:r>
      <w:r>
        <w:rPr>
          <w:sz w:val="28"/>
          <w:szCs w:val="28"/>
          <w:lang w:eastAsia="ru-RU"/>
        </w:rPr>
        <w:t>муниципального образования</w:t>
      </w:r>
      <w:r w:rsidRPr="00B958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Кобринского сельского</w:t>
      </w:r>
      <w:r w:rsidRPr="00B95878">
        <w:rPr>
          <w:sz w:val="28"/>
          <w:szCs w:val="28"/>
          <w:lang w:eastAsia="ru-RU"/>
        </w:rPr>
        <w:t xml:space="preserve"> поселени</w:t>
      </w:r>
      <w:r>
        <w:rPr>
          <w:sz w:val="28"/>
          <w:szCs w:val="28"/>
          <w:lang w:eastAsia="ru-RU"/>
        </w:rPr>
        <w:t>я</w:t>
      </w:r>
      <w:r w:rsidRPr="00B95878">
        <w:rPr>
          <w:sz w:val="28"/>
          <w:szCs w:val="28"/>
          <w:lang w:eastAsia="ru-RU"/>
        </w:rPr>
        <w:t xml:space="preserve"> Гатчинского муниципального района Ленинградской области</w:t>
      </w:r>
      <w:r w:rsidRPr="00B95878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выданных </w:t>
      </w:r>
      <w:r w:rsidRPr="00B95878">
        <w:rPr>
          <w:sz w:val="28"/>
          <w:szCs w:val="28"/>
        </w:rPr>
        <w:t>согласований на установку и эксплуатацию информационных конструкций.</w:t>
      </w:r>
    </w:p>
    <w:p w:rsidR="00CD3A63" w:rsidRPr="00CD3A63" w:rsidRDefault="00CD3A63" w:rsidP="00B37328">
      <w:pPr>
        <w:pStyle w:val="aa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3A63">
        <w:rPr>
          <w:sz w:val="28"/>
          <w:szCs w:val="28"/>
        </w:rPr>
        <w:t>Установка и эксплуатация информационных конструкций на территории</w:t>
      </w:r>
      <w:r w:rsidRPr="00CD3A63">
        <w:rPr>
          <w:sz w:val="28"/>
          <w:szCs w:val="28"/>
        </w:rPr>
        <w:t xml:space="preserve"> </w:t>
      </w:r>
      <w:r w:rsidRPr="00CD3A63">
        <w:rPr>
          <w:sz w:val="28"/>
          <w:szCs w:val="28"/>
          <w:lang w:eastAsia="ru-RU"/>
        </w:rPr>
        <w:t xml:space="preserve">муниципального образования Кобринского сельского поселения Гатчинского муниципального района Ленинградской области (далее-Кобринского сельского поселения)  </w:t>
      </w:r>
      <w:r w:rsidRPr="00CD3A63">
        <w:rPr>
          <w:sz w:val="28"/>
          <w:szCs w:val="28"/>
        </w:rPr>
        <w:t xml:space="preserve">осуществляется на основании согласования, выдаваемого </w:t>
      </w:r>
      <w:r w:rsidRPr="00CD3A63">
        <w:rPr>
          <w:sz w:val="28"/>
          <w:szCs w:val="28"/>
          <w:lang w:eastAsia="ru-RU"/>
        </w:rPr>
        <w:t xml:space="preserve">администрацией Кобринского сельского поселения </w:t>
      </w:r>
      <w:r w:rsidRPr="00CD3A63">
        <w:rPr>
          <w:sz w:val="28"/>
          <w:szCs w:val="28"/>
        </w:rPr>
        <w:t xml:space="preserve"> в соответствии с Порядком установки и эксплуатации информационных конструкций на территории </w:t>
      </w:r>
      <w:r w:rsidRPr="00CD3A63">
        <w:rPr>
          <w:sz w:val="28"/>
          <w:szCs w:val="28"/>
          <w:lang w:eastAsia="ru-RU"/>
        </w:rPr>
        <w:t>муниципального образования</w:t>
      </w:r>
      <w:r w:rsidRPr="00CD3A63">
        <w:rPr>
          <w:sz w:val="28"/>
          <w:szCs w:val="28"/>
        </w:rPr>
        <w:t xml:space="preserve"> </w:t>
      </w:r>
      <w:r w:rsidRPr="00CD3A63">
        <w:rPr>
          <w:sz w:val="28"/>
          <w:szCs w:val="28"/>
          <w:lang w:eastAsia="ru-RU"/>
        </w:rPr>
        <w:t>Кобринского сельского поселения</w:t>
      </w:r>
      <w:r w:rsidRPr="00CD3A63">
        <w:rPr>
          <w:bCs/>
          <w:sz w:val="28"/>
          <w:szCs w:val="28"/>
        </w:rPr>
        <w:t xml:space="preserve"> Гатчинского муниципального района Ленинградской области</w:t>
      </w:r>
      <w:r w:rsidRPr="00CD3A63">
        <w:rPr>
          <w:sz w:val="28"/>
          <w:szCs w:val="28"/>
        </w:rPr>
        <w:t>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9F8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119F8">
        <w:rPr>
          <w:sz w:val="28"/>
          <w:szCs w:val="28"/>
        </w:rPr>
        <w:t>. Порядок установки</w:t>
      </w:r>
      <w:r w:rsidRPr="0089109C">
        <w:rPr>
          <w:sz w:val="28"/>
          <w:szCs w:val="28"/>
        </w:rPr>
        <w:t xml:space="preserve"> и эксплуатации информационных конструкций на территории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411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Порядок) принят</w:t>
      </w:r>
      <w:r w:rsidRPr="00BB38C3">
        <w:rPr>
          <w:sz w:val="28"/>
          <w:szCs w:val="28"/>
        </w:rPr>
        <w:t xml:space="preserve"> в целях усиления муниципального контроля за процессом формирования благоприятной архитектурной и информационной среды</w:t>
      </w:r>
      <w:r>
        <w:rPr>
          <w:sz w:val="28"/>
          <w:szCs w:val="28"/>
        </w:rPr>
        <w:t xml:space="preserve"> на территории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>, улучшения</w:t>
      </w:r>
      <w:r w:rsidRPr="00F0225B">
        <w:rPr>
          <w:sz w:val="28"/>
          <w:szCs w:val="28"/>
        </w:rPr>
        <w:t xml:space="preserve"> архит</w:t>
      </w:r>
      <w:r>
        <w:rPr>
          <w:sz w:val="28"/>
          <w:szCs w:val="28"/>
        </w:rPr>
        <w:t>ектурного облика территории поселения, гармонизации пространства,</w:t>
      </w:r>
      <w:r w:rsidRPr="00F0225B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восстановления</w:t>
      </w:r>
      <w:r w:rsidRPr="00F0225B">
        <w:rPr>
          <w:sz w:val="28"/>
          <w:szCs w:val="28"/>
        </w:rPr>
        <w:t xml:space="preserve"> архит</w:t>
      </w:r>
      <w:r>
        <w:rPr>
          <w:sz w:val="28"/>
          <w:szCs w:val="28"/>
        </w:rPr>
        <w:t>ектурного облика фасадов зданий, упорядочения</w:t>
      </w:r>
      <w:r w:rsidRPr="00F0225B">
        <w:rPr>
          <w:sz w:val="28"/>
          <w:szCs w:val="28"/>
        </w:rPr>
        <w:t xml:space="preserve"> размещения информационных</w:t>
      </w:r>
      <w:r>
        <w:rPr>
          <w:sz w:val="28"/>
          <w:szCs w:val="28"/>
        </w:rPr>
        <w:t xml:space="preserve"> конструкций, приведения</w:t>
      </w:r>
      <w:r w:rsidRPr="00F0225B">
        <w:rPr>
          <w:sz w:val="28"/>
          <w:szCs w:val="28"/>
        </w:rPr>
        <w:t xml:space="preserve"> их в соответствие с архитектурным обликом з</w:t>
      </w:r>
      <w:r>
        <w:rPr>
          <w:sz w:val="28"/>
          <w:szCs w:val="28"/>
        </w:rPr>
        <w:t>даний, на которых они размещены независимо от форм собственности.</w:t>
      </w:r>
    </w:p>
    <w:p w:rsidR="00CD3A63" w:rsidRPr="00F0225B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Согласование</w:t>
      </w:r>
      <w:r w:rsidRPr="00A152FF">
        <w:rPr>
          <w:sz w:val="28"/>
          <w:szCs w:val="28"/>
        </w:rPr>
        <w:t xml:space="preserve"> на ус</w:t>
      </w:r>
      <w:r>
        <w:rPr>
          <w:sz w:val="28"/>
          <w:szCs w:val="28"/>
        </w:rPr>
        <w:t>тановку и эксплуатацию информационной</w:t>
      </w:r>
      <w:r w:rsidRPr="00A152FF">
        <w:rPr>
          <w:sz w:val="28"/>
          <w:szCs w:val="28"/>
        </w:rPr>
        <w:t xml:space="preserve"> конструкции выдаётся администрацией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 xml:space="preserve">. Документом, подтверждающим выдачу согласования, является Постановление о выдаче согласования на установку и эксплуатацию </w:t>
      </w:r>
      <w:r>
        <w:rPr>
          <w:sz w:val="28"/>
          <w:szCs w:val="28"/>
        </w:rPr>
        <w:lastRenderedPageBreak/>
        <w:t xml:space="preserve">информационной конструкции на территории </w:t>
      </w:r>
      <w:r>
        <w:rPr>
          <w:sz w:val="28"/>
          <w:szCs w:val="28"/>
          <w:lang w:eastAsia="ru-RU"/>
        </w:rPr>
        <w:t>муниципального образования</w:t>
      </w:r>
      <w:r w:rsidRPr="004119F8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4119F8">
        <w:rPr>
          <w:bCs/>
          <w:sz w:val="28"/>
          <w:szCs w:val="28"/>
        </w:rPr>
        <w:t xml:space="preserve"> Гатчинского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CD3A63" w:rsidRPr="009E4345" w:rsidRDefault="00CD3A63" w:rsidP="00CD3A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E4345">
        <w:rPr>
          <w:color w:val="000000" w:themeColor="text1"/>
          <w:sz w:val="28"/>
          <w:szCs w:val="28"/>
        </w:rPr>
        <w:t>1.4. Порядок разработан на основании Федерального закона от 06.10.2003 № 131-ФЗ «Об общих принципах организации местного самоуправления в Российской Федерации», Закона РФ от 07.02.1992 № 2300-1 «О защите прав потребителей», Федерального закона</w:t>
      </w:r>
      <w:r w:rsidRPr="009E4345">
        <w:rPr>
          <w:bCs/>
          <w:color w:val="000000" w:themeColor="text1"/>
          <w:kern w:val="36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 от 25.06.2002 N 73-ФЗ, </w:t>
      </w:r>
      <w:r w:rsidRPr="009E4345">
        <w:rPr>
          <w:color w:val="000000" w:themeColor="text1"/>
          <w:sz w:val="28"/>
          <w:szCs w:val="28"/>
        </w:rPr>
        <w:t xml:space="preserve">Устава МО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E4345">
        <w:rPr>
          <w:bCs/>
          <w:color w:val="000000" w:themeColor="text1"/>
          <w:sz w:val="28"/>
          <w:szCs w:val="28"/>
        </w:rPr>
        <w:t xml:space="preserve"> Гатчинского муниципального района Ленинградской области</w:t>
      </w:r>
      <w:r w:rsidRPr="009E4345">
        <w:rPr>
          <w:color w:val="000000" w:themeColor="text1"/>
          <w:sz w:val="28"/>
          <w:szCs w:val="28"/>
        </w:rPr>
        <w:t xml:space="preserve">,  </w:t>
      </w:r>
      <w:r>
        <w:rPr>
          <w:color w:val="000000" w:themeColor="text1"/>
          <w:sz w:val="28"/>
          <w:szCs w:val="28"/>
        </w:rPr>
        <w:t>П</w:t>
      </w:r>
      <w:r w:rsidRPr="009E4345">
        <w:rPr>
          <w:color w:val="000000" w:themeColor="text1"/>
          <w:sz w:val="28"/>
          <w:szCs w:val="28"/>
        </w:rPr>
        <w:t xml:space="preserve">равил благоустройства </w:t>
      </w:r>
      <w:r>
        <w:rPr>
          <w:color w:val="000000" w:themeColor="text1"/>
          <w:sz w:val="28"/>
          <w:szCs w:val="28"/>
        </w:rPr>
        <w:t xml:space="preserve">и содержания </w:t>
      </w:r>
      <w:r w:rsidRPr="009E4345">
        <w:rPr>
          <w:color w:val="000000" w:themeColor="text1"/>
          <w:sz w:val="28"/>
          <w:szCs w:val="28"/>
        </w:rPr>
        <w:t xml:space="preserve">территории </w:t>
      </w:r>
      <w:r>
        <w:rPr>
          <w:sz w:val="28"/>
          <w:szCs w:val="28"/>
          <w:lang w:eastAsia="ru-RU"/>
        </w:rPr>
        <w:t>Кобринского сельского поселения, утвержденных</w:t>
      </w:r>
      <w:r w:rsidRPr="009E4345">
        <w:rPr>
          <w:color w:val="000000" w:themeColor="text1"/>
          <w:sz w:val="28"/>
          <w:szCs w:val="28"/>
        </w:rPr>
        <w:t xml:space="preserve"> решени</w:t>
      </w:r>
      <w:r>
        <w:rPr>
          <w:color w:val="000000" w:themeColor="text1"/>
          <w:sz w:val="28"/>
          <w:szCs w:val="28"/>
        </w:rPr>
        <w:t>ем</w:t>
      </w:r>
      <w:r w:rsidRPr="009E43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9E4345">
        <w:rPr>
          <w:color w:val="000000" w:themeColor="text1"/>
          <w:sz w:val="28"/>
          <w:szCs w:val="28"/>
        </w:rPr>
        <w:t xml:space="preserve">овета депутатов </w:t>
      </w:r>
      <w:r>
        <w:rPr>
          <w:sz w:val="28"/>
          <w:szCs w:val="28"/>
          <w:lang w:eastAsia="ru-RU"/>
        </w:rPr>
        <w:t>муниципального образования</w:t>
      </w:r>
      <w:r w:rsidRPr="009E434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E4345">
        <w:rPr>
          <w:color w:val="000000" w:themeColor="text1"/>
          <w:sz w:val="28"/>
          <w:szCs w:val="28"/>
        </w:rPr>
        <w:t xml:space="preserve"> Гатчинского муниципально</w:t>
      </w:r>
      <w:r>
        <w:rPr>
          <w:color w:val="000000" w:themeColor="text1"/>
          <w:sz w:val="28"/>
          <w:szCs w:val="28"/>
        </w:rPr>
        <w:t>го района Ленинградской области</w:t>
      </w:r>
      <w:r w:rsidRPr="009E4345">
        <w:rPr>
          <w:color w:val="000000" w:themeColor="text1"/>
          <w:sz w:val="28"/>
          <w:szCs w:val="28"/>
        </w:rPr>
        <w:t xml:space="preserve"> от 26.10.2017 года № 4</w:t>
      </w:r>
      <w:r>
        <w:rPr>
          <w:color w:val="000000" w:themeColor="text1"/>
          <w:sz w:val="28"/>
          <w:szCs w:val="28"/>
        </w:rPr>
        <w:t>8</w:t>
      </w:r>
      <w:r w:rsidRPr="009E434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(в редакции решений  Совета депутатов от 30.05.2019 №25, от 28.05.2020 №18</w:t>
      </w:r>
      <w:r w:rsidRPr="009E434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30.09.2021 №37) </w:t>
      </w:r>
      <w:r w:rsidRPr="009E4345">
        <w:rPr>
          <w:color w:val="000000" w:themeColor="text1"/>
          <w:sz w:val="28"/>
          <w:szCs w:val="28"/>
        </w:rPr>
        <w:t>с учётом положений Федерального закона от 13.03.2006 № 38-ФЗ «О рекламе».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9F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19F8">
        <w:rPr>
          <w:sz w:val="28"/>
          <w:szCs w:val="28"/>
        </w:rPr>
        <w:t>. Соблюдение</w:t>
      </w:r>
      <w:r>
        <w:rPr>
          <w:sz w:val="28"/>
          <w:szCs w:val="28"/>
        </w:rPr>
        <w:t xml:space="preserve"> настоящего Порядка</w:t>
      </w:r>
      <w:r w:rsidRPr="00BB38C3">
        <w:rPr>
          <w:sz w:val="28"/>
          <w:szCs w:val="28"/>
        </w:rPr>
        <w:t xml:space="preserve"> обязательно для всех юридических лиц независимо от формы собственности и ведомственной принадлежности, а также для индивидуальных предпринимателей </w:t>
      </w:r>
      <w:r>
        <w:rPr>
          <w:sz w:val="28"/>
          <w:szCs w:val="28"/>
        </w:rPr>
        <w:t xml:space="preserve">и физических лиц </w:t>
      </w:r>
      <w:r w:rsidRPr="00BB38C3">
        <w:rPr>
          <w:sz w:val="28"/>
          <w:szCs w:val="28"/>
        </w:rPr>
        <w:t>при осуществлении деятельности по распространению и (или) размещению информации</w:t>
      </w:r>
      <w:r>
        <w:rPr>
          <w:sz w:val="28"/>
          <w:szCs w:val="28"/>
        </w:rPr>
        <w:t xml:space="preserve">, а также установке и </w:t>
      </w:r>
      <w:r w:rsidRPr="00BB38C3">
        <w:rPr>
          <w:sz w:val="28"/>
          <w:szCs w:val="28"/>
        </w:rPr>
        <w:t xml:space="preserve">эксплуатации </w:t>
      </w:r>
      <w:r>
        <w:rPr>
          <w:sz w:val="28"/>
          <w:szCs w:val="28"/>
        </w:rPr>
        <w:t>информационных конструкций</w:t>
      </w:r>
      <w:r w:rsidRPr="00BB38C3">
        <w:rPr>
          <w:sz w:val="28"/>
          <w:szCs w:val="28"/>
        </w:rPr>
        <w:t xml:space="preserve"> на территории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BB38C3">
        <w:rPr>
          <w:sz w:val="28"/>
          <w:szCs w:val="28"/>
        </w:rPr>
        <w:t xml:space="preserve">. 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Настоящий Порядок применяется и обязателен</w:t>
      </w:r>
      <w:r w:rsidRPr="00BB38C3">
        <w:rPr>
          <w:sz w:val="28"/>
          <w:szCs w:val="28"/>
        </w:rPr>
        <w:t xml:space="preserve"> к исполнению на всей территории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BB38C3">
        <w:rPr>
          <w:sz w:val="28"/>
          <w:szCs w:val="28"/>
        </w:rPr>
        <w:t xml:space="preserve">. 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A63" w:rsidRPr="00CD3A63" w:rsidRDefault="00CD3A63" w:rsidP="00CD3A63">
      <w:pPr>
        <w:pStyle w:val="aa"/>
        <w:numPr>
          <w:ilvl w:val="0"/>
          <w:numId w:val="19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A63">
        <w:rPr>
          <w:b/>
          <w:sz w:val="28"/>
          <w:szCs w:val="28"/>
        </w:rPr>
        <w:t>Понятия и определения, используемые в настоящем Порядке</w:t>
      </w:r>
    </w:p>
    <w:p w:rsidR="00CD3A63" w:rsidRPr="000C39A0" w:rsidRDefault="00CD3A63" w:rsidP="00CD3A63">
      <w:pPr>
        <w:pStyle w:val="aa"/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t xml:space="preserve">В настоящем Порядке понятия и определения используются в следующих значениях: </w:t>
      </w:r>
    </w:p>
    <w:p w:rsidR="00CD3A63" w:rsidRPr="00A53259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Информационная конструкция (вывеска) – конструкция, не содержащая сведений рекламного характера, либо содержащая информацию, раскрытие или распространение либо доведение до потребителя которой является обязательным в соответствии с федеральным законом.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C3186">
        <w:rPr>
          <w:sz w:val="28"/>
          <w:szCs w:val="28"/>
        </w:rPr>
        <w:t xml:space="preserve">. Заявитель – собственник </w:t>
      </w:r>
      <w:r>
        <w:rPr>
          <w:sz w:val="28"/>
          <w:szCs w:val="28"/>
        </w:rPr>
        <w:t xml:space="preserve">информационной конструкции </w:t>
      </w:r>
      <w:r w:rsidRPr="006C3186">
        <w:rPr>
          <w:sz w:val="28"/>
          <w:szCs w:val="28"/>
        </w:rPr>
        <w:t xml:space="preserve">или иной законный владелец недвижимого имущества, к которому присоединяется </w:t>
      </w:r>
      <w:r>
        <w:rPr>
          <w:sz w:val="28"/>
          <w:szCs w:val="28"/>
        </w:rPr>
        <w:t>информационная конструкция,</w:t>
      </w:r>
      <w:r w:rsidRPr="006C3186">
        <w:rPr>
          <w:sz w:val="28"/>
          <w:szCs w:val="28"/>
        </w:rPr>
        <w:t xml:space="preserve"> обратившийся </w:t>
      </w:r>
      <w:r>
        <w:rPr>
          <w:sz w:val="28"/>
          <w:szCs w:val="28"/>
        </w:rPr>
        <w:t xml:space="preserve">с заявлением (Приложение №1) </w:t>
      </w:r>
      <w:r w:rsidRPr="006C3186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согласования на установку и эксплуатацию информационной конструкции</w:t>
      </w:r>
      <w:r w:rsidRPr="006C3186">
        <w:rPr>
          <w:sz w:val="28"/>
          <w:szCs w:val="28"/>
        </w:rPr>
        <w:t xml:space="preserve">. 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Согласование – Постановление</w:t>
      </w:r>
      <w:r w:rsidRPr="0001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013D0A">
        <w:rPr>
          <w:sz w:val="28"/>
          <w:szCs w:val="28"/>
        </w:rPr>
        <w:t xml:space="preserve"> о выдаче согласования на установку и эксплуатацию информационной конструкции</w:t>
      </w:r>
      <w:r>
        <w:rPr>
          <w:sz w:val="28"/>
          <w:szCs w:val="28"/>
        </w:rPr>
        <w:t xml:space="preserve"> и паспорт информационной конструкции, удостоверяющие</w:t>
      </w:r>
      <w:r w:rsidRPr="006C3186">
        <w:rPr>
          <w:sz w:val="28"/>
          <w:szCs w:val="28"/>
        </w:rPr>
        <w:t xml:space="preserve"> право на установку </w:t>
      </w:r>
      <w:r>
        <w:rPr>
          <w:sz w:val="28"/>
          <w:szCs w:val="28"/>
        </w:rPr>
        <w:t>информационной конструкции и её</w:t>
      </w:r>
      <w:r w:rsidRPr="006C3186">
        <w:rPr>
          <w:sz w:val="28"/>
          <w:szCs w:val="28"/>
        </w:rPr>
        <w:t xml:space="preserve"> эксплуатацию в соо</w:t>
      </w:r>
      <w:r>
        <w:rPr>
          <w:sz w:val="28"/>
          <w:szCs w:val="28"/>
        </w:rPr>
        <w:t>тветствии с настоящим Порядком.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18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C3186">
        <w:rPr>
          <w:sz w:val="28"/>
          <w:szCs w:val="28"/>
        </w:rPr>
        <w:t xml:space="preserve">. Паспорт </w:t>
      </w:r>
      <w:r>
        <w:rPr>
          <w:sz w:val="28"/>
          <w:szCs w:val="28"/>
        </w:rPr>
        <w:t>информационной конструкции</w:t>
      </w:r>
      <w:r w:rsidRPr="006C3186">
        <w:rPr>
          <w:sz w:val="28"/>
          <w:szCs w:val="28"/>
        </w:rPr>
        <w:t xml:space="preserve"> - документ, содержащий </w:t>
      </w:r>
      <w:r>
        <w:rPr>
          <w:sz w:val="28"/>
          <w:szCs w:val="28"/>
        </w:rPr>
        <w:t xml:space="preserve">сведения о технических характеристиках информационной конструкции, сведения о внешнем виде информационной конструкции (эскиз), сведения о </w:t>
      </w:r>
      <w:r>
        <w:rPr>
          <w:sz w:val="28"/>
          <w:szCs w:val="28"/>
        </w:rPr>
        <w:lastRenderedPageBreak/>
        <w:t>территориальном размещении информационной конструкции (схема размещения информационной конструкции), фотографии места установки информационной конструкции (фотомонтаж информационной конструкции с привязкой к месту установки)</w:t>
      </w:r>
      <w:r w:rsidRPr="006C3186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подпись уполномоченного лица   администрации Кобринского сельского </w:t>
      </w:r>
      <w:r>
        <w:rPr>
          <w:sz w:val="28"/>
          <w:szCs w:val="28"/>
          <w:lang w:eastAsia="ru-RU"/>
        </w:rPr>
        <w:t>поселения</w:t>
      </w:r>
      <w:r w:rsidRPr="005D0255">
        <w:rPr>
          <w:sz w:val="28"/>
          <w:szCs w:val="28"/>
        </w:rPr>
        <w:t xml:space="preserve"> в листе согласований</w:t>
      </w:r>
      <w:r>
        <w:rPr>
          <w:sz w:val="28"/>
          <w:szCs w:val="28"/>
        </w:rPr>
        <w:t>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EB7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865EB7">
        <w:rPr>
          <w:sz w:val="28"/>
          <w:szCs w:val="28"/>
        </w:rPr>
        <w:t xml:space="preserve">. Информационное поле информационной </w:t>
      </w:r>
      <w:r>
        <w:rPr>
          <w:sz w:val="28"/>
          <w:szCs w:val="28"/>
        </w:rPr>
        <w:t>конструкции</w:t>
      </w:r>
      <w:r w:rsidRPr="006C3186">
        <w:rPr>
          <w:sz w:val="28"/>
          <w:szCs w:val="28"/>
        </w:rPr>
        <w:t xml:space="preserve"> – часть конструкции, предназначенная для непосредственн</w:t>
      </w:r>
      <w:r>
        <w:rPr>
          <w:sz w:val="28"/>
          <w:szCs w:val="28"/>
        </w:rPr>
        <w:t>ого распространения информации.</w:t>
      </w:r>
    </w:p>
    <w:p w:rsidR="00CD3A63" w:rsidRP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A63">
        <w:rPr>
          <w:sz w:val="28"/>
          <w:szCs w:val="28"/>
        </w:rPr>
        <w:t xml:space="preserve">2.6. </w:t>
      </w:r>
      <w:r w:rsidRPr="00CD3A63">
        <w:rPr>
          <w:rStyle w:val="ac"/>
          <w:color w:val="auto"/>
          <w:sz w:val="28"/>
          <w:szCs w:val="28"/>
          <w:u w:val="none"/>
        </w:rPr>
        <w:t>Проект установки информационных конструкций - комплексное информационное оформление фасада здания (либо его части) – в едином стилистическом ключе, основанное на концепции и креативной идее, разработанной специалистами в соответствии с существующими технологиями и с учётом индивидуальных особенностей конкретного здания.</w:t>
      </w:r>
      <w:r w:rsidRPr="00CD3A63">
        <w:rPr>
          <w:sz w:val="28"/>
          <w:szCs w:val="28"/>
        </w:rPr>
        <w:t xml:space="preserve"> </w:t>
      </w:r>
    </w:p>
    <w:p w:rsidR="00CD3A63" w:rsidRP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3A63" w:rsidRDefault="00CD3A63" w:rsidP="00CD3A63">
      <w:pPr>
        <w:pStyle w:val="aa"/>
        <w:numPr>
          <w:ilvl w:val="0"/>
          <w:numId w:val="19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74E7">
        <w:rPr>
          <w:b/>
          <w:sz w:val="28"/>
          <w:szCs w:val="28"/>
        </w:rPr>
        <w:t>Информационное оформление предприятий и организаций по обслуживанию населения</w:t>
      </w:r>
    </w:p>
    <w:p w:rsidR="00CD3A63" w:rsidRPr="00757A46" w:rsidRDefault="00CD3A63" w:rsidP="00CD3A63">
      <w:pPr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 w:rsidRPr="00853E29">
        <w:rPr>
          <w:sz w:val="28"/>
          <w:szCs w:val="28"/>
          <w:lang w:eastAsia="ru-RU"/>
        </w:rPr>
        <w:t>Информационные кон</w:t>
      </w:r>
      <w:r>
        <w:rPr>
          <w:sz w:val="28"/>
          <w:szCs w:val="28"/>
          <w:lang w:eastAsia="ru-RU"/>
        </w:rPr>
        <w:t xml:space="preserve">струкции (вывески), содержащие </w:t>
      </w:r>
      <w:r w:rsidRPr="00853E29">
        <w:rPr>
          <w:sz w:val="28"/>
          <w:szCs w:val="28"/>
          <w:shd w:val="clear" w:color="auto" w:fill="FFFFFF"/>
        </w:rPr>
        <w:t>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размещают</w:t>
      </w:r>
      <w:r w:rsidRPr="00853E29">
        <w:rPr>
          <w:sz w:val="28"/>
          <w:szCs w:val="28"/>
          <w:lang w:eastAsia="ru-RU"/>
        </w:rPr>
        <w:t>ся на внешних поверхностях зданий, строений, сооружений</w:t>
      </w:r>
      <w:r>
        <w:rPr>
          <w:sz w:val="28"/>
          <w:szCs w:val="28"/>
          <w:lang w:eastAsia="ru-RU"/>
        </w:rPr>
        <w:t>.</w:t>
      </w:r>
    </w:p>
    <w:p w:rsidR="00CD3A63" w:rsidRPr="00DF1EF4" w:rsidRDefault="00CD3A63" w:rsidP="00CD3A6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</w:t>
      </w:r>
      <w:r w:rsidRPr="00DF1EF4">
        <w:rPr>
          <w:sz w:val="28"/>
          <w:szCs w:val="28"/>
          <w:lang w:eastAsia="ru-RU"/>
        </w:rPr>
        <w:t>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</w:t>
      </w:r>
      <w:r>
        <w:rPr>
          <w:sz w:val="28"/>
          <w:szCs w:val="28"/>
          <w:lang w:eastAsia="ru-RU"/>
        </w:rPr>
        <w:t>трукции, указанной в пункте 3.</w:t>
      </w:r>
      <w:r w:rsidRPr="00DF1EF4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настоящего</w:t>
      </w:r>
      <w:r w:rsidRPr="00DF1E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</w:t>
      </w:r>
      <w:r w:rsidRPr="00DF1EF4">
        <w:rPr>
          <w:sz w:val="28"/>
          <w:szCs w:val="28"/>
          <w:lang w:eastAsia="ru-RU"/>
        </w:rPr>
        <w:t>, одного из следующих типов:</w:t>
      </w:r>
    </w:p>
    <w:p w:rsidR="00CD3A63" w:rsidRDefault="00CD3A63" w:rsidP="00CD3A63">
      <w:pPr>
        <w:ind w:firstLine="709"/>
        <w:jc w:val="both"/>
        <w:rPr>
          <w:sz w:val="28"/>
          <w:szCs w:val="28"/>
          <w:lang w:eastAsia="ru-RU"/>
        </w:rPr>
      </w:pPr>
      <w:r w:rsidRPr="00DF1EF4">
        <w:rPr>
          <w:sz w:val="28"/>
          <w:szCs w:val="28"/>
          <w:lang w:eastAsia="ru-RU"/>
        </w:rPr>
        <w:t>- настенная конструкция (конструкция вывесок располагается параллельно к поверхности фасадов объектов и (или) их конструктивных элементов);</w:t>
      </w:r>
    </w:p>
    <w:p w:rsidR="00CD3A63" w:rsidRPr="00C51C2D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53E29">
        <w:rPr>
          <w:rFonts w:ascii="Times New Roman" w:hAnsi="Times New Roman"/>
          <w:sz w:val="28"/>
          <w:szCs w:val="28"/>
          <w:lang w:val="ru-RU" w:eastAsia="ru-RU"/>
        </w:rPr>
        <w:t>- консольная конструкция (конструкция вывесок располагается перпендикулярно к поверхности фасадов объектов и (или) их конструктивных элементов);</w:t>
      </w:r>
    </w:p>
    <w:p w:rsidR="00CD3A63" w:rsidRPr="00DF1EF4" w:rsidRDefault="00CD3A63" w:rsidP="00CD3A63">
      <w:pPr>
        <w:ind w:firstLine="709"/>
        <w:jc w:val="both"/>
        <w:rPr>
          <w:sz w:val="28"/>
          <w:szCs w:val="28"/>
          <w:lang w:eastAsia="ru-RU"/>
        </w:rPr>
      </w:pPr>
      <w:r w:rsidRPr="00DF1EF4">
        <w:rPr>
          <w:sz w:val="28"/>
          <w:szCs w:val="28"/>
          <w:lang w:eastAsia="ru-RU"/>
        </w:rPr>
        <w:t>- витринная конструкция (конструкция вывесок располагается в витрине, на внешней и (или) с внутренней стороны остекления витрины объектов).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bidi="en-US"/>
        </w:rPr>
      </w:pPr>
      <w:r>
        <w:rPr>
          <w:rFonts w:eastAsia="Calibri"/>
          <w:sz w:val="28"/>
          <w:szCs w:val="28"/>
          <w:shd w:val="clear" w:color="auto" w:fill="FFFFFF"/>
          <w:lang w:bidi="en-US"/>
        </w:rPr>
        <w:t>3.</w:t>
      </w:r>
      <w:r w:rsidRPr="00DF1EF4">
        <w:rPr>
          <w:rFonts w:eastAsia="Calibri"/>
          <w:sz w:val="28"/>
          <w:szCs w:val="28"/>
          <w:shd w:val="clear" w:color="auto" w:fill="FFFFFF"/>
          <w:lang w:bidi="en-US"/>
        </w:rPr>
        <w:t xml:space="preserve">3. Организации, индивидуальные предприниматели осуществляют размещение информационных конструкций, указанных пункте </w:t>
      </w:r>
      <w:r>
        <w:rPr>
          <w:sz w:val="28"/>
          <w:szCs w:val="28"/>
          <w:lang w:eastAsia="ru-RU"/>
        </w:rPr>
        <w:t>3.</w:t>
      </w:r>
      <w:r w:rsidRPr="00DF1EF4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настоящего</w:t>
      </w:r>
      <w:r w:rsidRPr="00DF1E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</w:t>
      </w:r>
      <w:r w:rsidRPr="00DF1EF4">
        <w:rPr>
          <w:rFonts w:eastAsia="Calibri"/>
          <w:sz w:val="28"/>
          <w:szCs w:val="28"/>
          <w:shd w:val="clear" w:color="auto" w:fill="FFFFFF"/>
          <w:lang w:bidi="en-US"/>
        </w:rPr>
        <w:t>, на плоских участках фасада, свободных от архитектурных элементов, в пределах площади внешних поверхностей объекта, соответствующей физическим размерам занимаемых данными организациями, индивидуальными предпринимателями помещений.</w:t>
      </w:r>
    </w:p>
    <w:p w:rsidR="00CD3A63" w:rsidRDefault="00CD3A63" w:rsidP="00CD3A63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shd w:val="clear" w:color="auto" w:fill="FFFFFF"/>
          <w:lang w:bidi="en-US"/>
        </w:rPr>
        <w:t>3.</w:t>
      </w:r>
      <w:r w:rsidRPr="00DF1EF4">
        <w:rPr>
          <w:rFonts w:eastAsia="Calibri"/>
          <w:sz w:val="28"/>
          <w:szCs w:val="28"/>
          <w:shd w:val="clear" w:color="auto" w:fill="FFFFFF"/>
          <w:lang w:bidi="en-US"/>
        </w:rPr>
        <w:t xml:space="preserve">4. </w:t>
      </w:r>
      <w:r w:rsidRPr="00DF1EF4">
        <w:rPr>
          <w:sz w:val="28"/>
          <w:szCs w:val="28"/>
          <w:lang w:eastAsia="ru-RU"/>
        </w:rPr>
        <w:t>При размещении на одном фасаде объекта одновременно вывесок нескольких организаций, индивидуальных предпринимателей</w:t>
      </w:r>
      <w:r>
        <w:rPr>
          <w:sz w:val="28"/>
          <w:szCs w:val="28"/>
          <w:lang w:eastAsia="ru-RU"/>
        </w:rPr>
        <w:t xml:space="preserve">, указанных в </w:t>
      </w:r>
      <w:r>
        <w:rPr>
          <w:sz w:val="28"/>
          <w:szCs w:val="28"/>
          <w:lang w:eastAsia="ru-RU"/>
        </w:rPr>
        <w:lastRenderedPageBreak/>
        <w:t>пункте 3.1. настоящего Порядка,</w:t>
      </w:r>
      <w:r w:rsidRPr="00DF1EF4">
        <w:rPr>
          <w:sz w:val="28"/>
          <w:szCs w:val="28"/>
          <w:lang w:eastAsia="ru-RU"/>
        </w:rPr>
        <w:t xml:space="preserve"> выв</w:t>
      </w:r>
      <w:r>
        <w:rPr>
          <w:sz w:val="28"/>
          <w:szCs w:val="28"/>
          <w:lang w:eastAsia="ru-RU"/>
        </w:rPr>
        <w:t>ески размещаются в один</w:t>
      </w:r>
      <w:r w:rsidRPr="00DF1EF4">
        <w:rPr>
          <w:sz w:val="28"/>
          <w:szCs w:val="28"/>
          <w:lang w:eastAsia="ru-RU"/>
        </w:rPr>
        <w:t xml:space="preserve"> ряд на единой горизонтальной </w:t>
      </w:r>
      <w:r>
        <w:rPr>
          <w:sz w:val="28"/>
          <w:szCs w:val="28"/>
          <w:lang w:eastAsia="ru-RU"/>
        </w:rPr>
        <w:t>или вертикальной линии.</w:t>
      </w:r>
    </w:p>
    <w:p w:rsidR="00CD3A63" w:rsidRPr="00DF1EF4" w:rsidRDefault="00CD3A63" w:rsidP="00CD3A6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DF1EF4">
        <w:rPr>
          <w:sz w:val="28"/>
          <w:szCs w:val="28"/>
          <w:lang w:eastAsia="ru-RU"/>
        </w:rPr>
        <w:t>5. Максимальный размер настенных конструкций,</w:t>
      </w:r>
      <w:r>
        <w:rPr>
          <w:sz w:val="28"/>
          <w:szCs w:val="28"/>
          <w:lang w:eastAsia="ru-RU"/>
        </w:rPr>
        <w:t xml:space="preserve"> указанных в пункте 3.1. настоящего Порядка,</w:t>
      </w:r>
      <w:r w:rsidRPr="00DF1EF4">
        <w:rPr>
          <w:sz w:val="28"/>
          <w:szCs w:val="28"/>
          <w:lang w:eastAsia="ru-RU"/>
        </w:rPr>
        <w:t xml:space="preserve"> размещаемых организациями, индивидуальными предпринимателями на внешних поверхностях зданий, строений, сооружений, не должен превышать:</w:t>
      </w:r>
    </w:p>
    <w:p w:rsidR="00CD3A63" w:rsidRPr="00853E29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- по высоте - </w:t>
      </w:r>
      <w:smartTag w:uri="urn:schemas-microsoft-com:office:smarttags" w:element="metricconverter">
        <w:smartTagPr>
          <w:attr w:name="ProductID" w:val="0,50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0,50 м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 для 1-этажных объектов, - </w:t>
      </w:r>
      <w:smartTag w:uri="urn:schemas-microsoft-com:office:smarttags" w:element="metricconverter">
        <w:smartTagPr>
          <w:attr w:name="ProductID" w:val="1,0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1,0 м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 для объектов, имеющих </w:t>
      </w:r>
      <w:r>
        <w:rPr>
          <w:rFonts w:ascii="Times New Roman" w:hAnsi="Times New Roman"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53E29">
        <w:rPr>
          <w:rFonts w:ascii="Times New Roman" w:hAnsi="Times New Roman"/>
          <w:sz w:val="28"/>
          <w:szCs w:val="28"/>
          <w:lang w:val="ru-RU" w:eastAsia="ru-RU"/>
        </w:rPr>
        <w:t>и более этажей,</w:t>
      </w:r>
    </w:p>
    <w:p w:rsidR="00CD3A63" w:rsidRPr="00853E29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- по длине - </w:t>
      </w:r>
      <w:r>
        <w:rPr>
          <w:rFonts w:ascii="Times New Roman" w:hAnsi="Times New Roman"/>
          <w:sz w:val="28"/>
          <w:szCs w:val="28"/>
          <w:lang w:val="ru-RU" w:eastAsia="ru-RU"/>
        </w:rPr>
        <w:t>8</w:t>
      </w: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0 процентов от длины фасада, соответствующей занимаемым данными организациями, индивидуальными предпринимателями помещениям, но не более </w:t>
      </w:r>
      <w:smartTag w:uri="urn:schemas-microsoft-com:office:smarttags" w:element="metricconverter">
        <w:smartTagPr>
          <w:attr w:name="ProductID" w:val="15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15 м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 для единичной конструкции.</w:t>
      </w:r>
    </w:p>
    <w:p w:rsidR="00CD3A63" w:rsidRPr="00853E29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1C2D">
        <w:rPr>
          <w:rFonts w:ascii="Times New Roman" w:hAnsi="Times New Roman"/>
          <w:sz w:val="28"/>
          <w:szCs w:val="28"/>
          <w:lang w:val="ru-RU" w:eastAsia="ru-RU"/>
        </w:rPr>
        <w:t xml:space="preserve">3.6. </w:t>
      </w:r>
      <w:r w:rsidRPr="00853E29">
        <w:rPr>
          <w:rFonts w:ascii="Times New Roman" w:hAnsi="Times New Roman"/>
          <w:sz w:val="28"/>
          <w:szCs w:val="28"/>
          <w:lang w:val="ru-RU" w:eastAsia="ru-RU"/>
        </w:rPr>
        <w:t>Максимальный размер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консольных</w:t>
      </w: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 конструкций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53E29">
        <w:rPr>
          <w:rFonts w:ascii="Times New Roman" w:hAnsi="Times New Roman"/>
          <w:sz w:val="28"/>
          <w:szCs w:val="28"/>
          <w:lang w:val="ru-RU" w:eastAsia="ru-RU"/>
        </w:rPr>
        <w:t>не должен превышать:</w:t>
      </w:r>
    </w:p>
    <w:p w:rsidR="00CD3A63" w:rsidRPr="00853E29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- по высоте - </w:t>
      </w:r>
      <w:smartTag w:uri="urn:schemas-microsoft-com:office:smarttags" w:element="metricconverter">
        <w:smartTagPr>
          <w:attr w:name="ProductID" w:val="0,80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0,80 м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CD3A63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- по длине - </w:t>
      </w:r>
      <w:smartTag w:uri="urn:schemas-microsoft-com:office:smarttags" w:element="metricconverter">
        <w:smartTagPr>
          <w:attr w:name="ProductID" w:val="0,60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0,60 м</w:t>
        </w:r>
      </w:smartTag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D3A63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3.6.1. </w:t>
      </w:r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Максимальные параметры (размеры) консольных конструкций, размещаемых на фасадах объектов, являющихся объектами культурного наследия, выявленными объектами культурного наследия, а также объектов, построенных до </w:t>
      </w:r>
      <w:smartTag w:uri="urn:schemas-microsoft-com:office:smarttags" w:element="metricconverter">
        <w:smartTagPr>
          <w:attr w:name="ProductID" w:val="1952 г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1952 г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. включительно, не должны превышать </w:t>
      </w:r>
      <w:smartTag w:uri="urn:schemas-microsoft-com:office:smarttags" w:element="metricconverter">
        <w:smartTagPr>
          <w:attr w:name="ProductID" w:val="0,50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0,50 м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 - по высоте и </w:t>
      </w:r>
      <w:smartTag w:uri="urn:schemas-microsoft-com:office:smarttags" w:element="metricconverter">
        <w:smartTagPr>
          <w:attr w:name="ProductID" w:val="0,50 м"/>
        </w:smartTagPr>
        <w:r w:rsidRPr="00853E29">
          <w:rPr>
            <w:rFonts w:ascii="Times New Roman" w:hAnsi="Times New Roman"/>
            <w:sz w:val="28"/>
            <w:szCs w:val="28"/>
            <w:lang w:val="ru-RU" w:eastAsia="ru-RU"/>
          </w:rPr>
          <w:t>0,50 м</w:t>
        </w:r>
      </w:smartTag>
      <w:r w:rsidRPr="00853E29">
        <w:rPr>
          <w:rFonts w:ascii="Times New Roman" w:hAnsi="Times New Roman"/>
          <w:sz w:val="28"/>
          <w:szCs w:val="28"/>
          <w:lang w:val="ru-RU" w:eastAsia="ru-RU"/>
        </w:rPr>
        <w:t xml:space="preserve"> - по ширине.</w:t>
      </w:r>
    </w:p>
    <w:p w:rsidR="00CD3A63" w:rsidRPr="00C51C2D" w:rsidRDefault="00CD3A63" w:rsidP="00CD3A6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3.7. </w:t>
      </w:r>
      <w:r w:rsidRPr="00C51C2D">
        <w:rPr>
          <w:rFonts w:ascii="Times New Roman" w:hAnsi="Times New Roman"/>
          <w:sz w:val="28"/>
          <w:szCs w:val="28"/>
          <w:lang w:val="ru-RU"/>
        </w:rPr>
        <w:t xml:space="preserve">Витринные конструкции – конструкции, установленные непосредственно во внутреннем объёме витрины в целях расширения возможностей предоставления визуальной информации о деятельности находящейся в здании (строении) организации (индивидуальном предпринимателе). </w:t>
      </w:r>
    </w:p>
    <w:p w:rsidR="00CD3A63" w:rsidRPr="00DF1EF4" w:rsidRDefault="00CD3A63" w:rsidP="00CD3A63">
      <w:pPr>
        <w:ind w:firstLine="709"/>
        <w:jc w:val="both"/>
        <w:rPr>
          <w:sz w:val="28"/>
          <w:szCs w:val="28"/>
          <w:lang w:eastAsia="ru-RU"/>
        </w:rPr>
      </w:pPr>
      <w:r w:rsidRPr="00DF1EF4">
        <w:rPr>
          <w:sz w:val="28"/>
          <w:szCs w:val="28"/>
          <w:lang w:eastAsia="ru-RU"/>
        </w:rPr>
        <w:t>Витринные конструкции размещаются в витрине, на внешней и (или) с внутренней стороны остекления витрины объектов в соответствии со следующими требованиями:</w:t>
      </w:r>
    </w:p>
    <w:p w:rsidR="00CD3A63" w:rsidRPr="00B95878" w:rsidRDefault="00CD3A63" w:rsidP="00CD3A63">
      <w:pPr>
        <w:pStyle w:val="aa"/>
        <w:numPr>
          <w:ilvl w:val="0"/>
          <w:numId w:val="24"/>
        </w:numPr>
        <w:suppressAutoHyphens w:val="0"/>
        <w:jc w:val="both"/>
        <w:rPr>
          <w:sz w:val="28"/>
          <w:szCs w:val="28"/>
          <w:lang w:eastAsia="ru-RU"/>
        </w:rPr>
      </w:pPr>
      <w:r w:rsidRPr="00B95878">
        <w:rPr>
          <w:sz w:val="28"/>
          <w:szCs w:val="28"/>
          <w:lang w:eastAsia="ru-RU"/>
        </w:rPr>
        <w:t>максимальный размер витринных конструкций (включая электронные носители - экраны), размещаемых в витрине, а также с внутренней стороны остекления витрины, не должен превышать половины размера остекления витрины по высоте и половины размера остекления витрины по длине;</w:t>
      </w:r>
    </w:p>
    <w:p w:rsidR="00CD3A63" w:rsidRPr="00B95878" w:rsidRDefault="00CD3A63" w:rsidP="00CD3A63">
      <w:pPr>
        <w:pStyle w:val="aa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t>витринные информационные конструкции, располагаемые в пределах одного здания, должны быть взаимоувязаны по размеру и месту размещения;</w:t>
      </w:r>
    </w:p>
    <w:p w:rsidR="00CD3A63" w:rsidRPr="00B95878" w:rsidRDefault="00CD3A63" w:rsidP="00CD3A63">
      <w:pPr>
        <w:pStyle w:val="aa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t>расстояние от остекления витрины до витринной конструкции должно составлять не менее 0,15 м;</w:t>
      </w:r>
    </w:p>
    <w:p w:rsidR="00CD3A63" w:rsidRPr="00B95878" w:rsidRDefault="00CD3A63" w:rsidP="00CD3A63">
      <w:pPr>
        <w:pStyle w:val="aa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t>непосредственно на остеклении витрины с внутренней стороны допускается установка информационной конструкции в виде плоских отдельных букв и декоративных элементов;</w:t>
      </w:r>
    </w:p>
    <w:p w:rsidR="00CD3A63" w:rsidRPr="00B95878" w:rsidRDefault="00CD3A63" w:rsidP="00CD3A63">
      <w:pPr>
        <w:pStyle w:val="aa"/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t xml:space="preserve">установка витринных конструкций и оформление витрин должно осуществляться комплексно. </w:t>
      </w:r>
    </w:p>
    <w:p w:rsidR="00CD3A63" w:rsidRPr="00A53259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t>Не допускается:</w:t>
      </w:r>
    </w:p>
    <w:p w:rsidR="00CD3A63" w:rsidRPr="00B95878" w:rsidRDefault="00CD3A63" w:rsidP="00CD3A63">
      <w:pPr>
        <w:pStyle w:val="aa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t xml:space="preserve">заклейка пленками (иными материалами), закрашивание лицевой и внутренней плоскостей витрины (окна); </w:t>
      </w:r>
    </w:p>
    <w:p w:rsidR="00CD3A63" w:rsidRPr="00B95878" w:rsidRDefault="00CD3A63" w:rsidP="00CD3A63">
      <w:pPr>
        <w:pStyle w:val="aa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lastRenderedPageBreak/>
        <w:t>замена остекления витрин (окон) световыми коробами;</w:t>
      </w:r>
    </w:p>
    <w:p w:rsidR="00CD3A63" w:rsidRPr="00B95878" w:rsidRDefault="00CD3A63" w:rsidP="00CD3A63">
      <w:pPr>
        <w:pStyle w:val="aa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5878">
        <w:rPr>
          <w:sz w:val="28"/>
          <w:szCs w:val="28"/>
        </w:rPr>
        <w:t xml:space="preserve">нанесение изображений информационного характера на защитные жалюзи; </w:t>
      </w:r>
    </w:p>
    <w:p w:rsidR="00CD3A63" w:rsidRPr="00B95878" w:rsidRDefault="00CD3A63" w:rsidP="00CD3A63">
      <w:pPr>
        <w:pStyle w:val="aa"/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95878">
        <w:rPr>
          <w:sz w:val="28"/>
          <w:szCs w:val="28"/>
        </w:rPr>
        <w:t>установка любых видов средств размещения информации с креплением на ограждения витрин, приямков и на защитные решетки окон.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3.8</w:t>
      </w:r>
      <w:r w:rsidRPr="00DF1EF4">
        <w:rPr>
          <w:rFonts w:eastAsia="Calibri"/>
          <w:sz w:val="28"/>
          <w:szCs w:val="28"/>
          <w:lang w:bidi="en-US"/>
        </w:rPr>
        <w:t>. Информационные конструкции (вывески), содержащие сведения, размещаемые в случаях, предусмотренных Законом Российской федерации от 07.02.1992 № 2300-1 «О защите прав потребителей» (фирменное наименование (наименование) организации, место её нахождения (адрес), режим её работы)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3.9</w:t>
      </w:r>
      <w:r w:rsidRPr="00DF1EF4">
        <w:rPr>
          <w:rFonts w:eastAsia="Calibri"/>
          <w:sz w:val="28"/>
          <w:szCs w:val="28"/>
          <w:lang w:bidi="en-US"/>
        </w:rPr>
        <w:t>. Для одной организации, индивидуального предпринимателя на одном объекте может быть установлена одна информационная конструкция (в</w:t>
      </w:r>
      <w:r>
        <w:rPr>
          <w:rFonts w:eastAsia="Calibri"/>
          <w:sz w:val="28"/>
          <w:szCs w:val="28"/>
          <w:lang w:bidi="en-US"/>
        </w:rPr>
        <w:t>ывеска), указанная в пункте 3.8</w:t>
      </w:r>
      <w:r w:rsidRPr="00DF1EF4">
        <w:rPr>
          <w:rFonts w:eastAsia="Calibri"/>
          <w:sz w:val="28"/>
          <w:szCs w:val="28"/>
          <w:lang w:bidi="en-US"/>
        </w:rPr>
        <w:t xml:space="preserve">. </w:t>
      </w:r>
      <w:r>
        <w:rPr>
          <w:sz w:val="28"/>
          <w:szCs w:val="28"/>
          <w:lang w:eastAsia="ru-RU"/>
        </w:rPr>
        <w:t>настоящего</w:t>
      </w:r>
      <w:r w:rsidRPr="00DF1EF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</w:t>
      </w:r>
      <w:r w:rsidRPr="00DF1EF4">
        <w:rPr>
          <w:rFonts w:eastAsia="Calibri"/>
          <w:sz w:val="28"/>
          <w:szCs w:val="28"/>
          <w:lang w:bidi="en-US"/>
        </w:rPr>
        <w:t>.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3.10</w:t>
      </w:r>
      <w:r w:rsidRPr="00DF1EF4">
        <w:rPr>
          <w:rFonts w:eastAsia="Calibri"/>
          <w:sz w:val="28"/>
          <w:szCs w:val="28"/>
          <w:lang w:bidi="en-US"/>
        </w:rPr>
        <w:t>. Расстояние от уровня земли (пола входной группы) до верхнего края информационной конструкции (вывески)</w:t>
      </w:r>
      <w:r>
        <w:rPr>
          <w:rFonts w:eastAsia="Calibri"/>
          <w:sz w:val="28"/>
          <w:szCs w:val="28"/>
          <w:lang w:bidi="en-US"/>
        </w:rPr>
        <w:t>, указанной в пункте 3.8. настоящего Порядка,</w:t>
      </w:r>
      <w:r w:rsidRPr="00DF1EF4">
        <w:rPr>
          <w:rFonts w:eastAsia="Calibri"/>
          <w:sz w:val="28"/>
          <w:szCs w:val="28"/>
          <w:lang w:bidi="en-US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"/>
        </w:smartTagPr>
        <w:r w:rsidRPr="00DF1EF4">
          <w:rPr>
            <w:rFonts w:eastAsia="Calibri"/>
            <w:sz w:val="28"/>
            <w:szCs w:val="28"/>
            <w:lang w:bidi="en-US"/>
          </w:rPr>
          <w:t>2 м</w:t>
        </w:r>
      </w:smartTag>
      <w:r w:rsidRPr="00DF1EF4">
        <w:rPr>
          <w:rFonts w:eastAsia="Calibri"/>
          <w:sz w:val="28"/>
          <w:szCs w:val="28"/>
          <w:lang w:bidi="en-US"/>
        </w:rPr>
        <w:t>.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3.</w:t>
      </w:r>
      <w:r w:rsidRPr="00DD215D">
        <w:rPr>
          <w:rFonts w:eastAsia="Calibri"/>
          <w:sz w:val="28"/>
          <w:szCs w:val="28"/>
          <w:lang w:bidi="en-US"/>
        </w:rPr>
        <w:t>1</w:t>
      </w:r>
      <w:r>
        <w:rPr>
          <w:rFonts w:eastAsia="Calibri"/>
          <w:sz w:val="28"/>
          <w:szCs w:val="28"/>
          <w:lang w:bidi="en-US"/>
        </w:rPr>
        <w:t>1</w:t>
      </w:r>
      <w:r w:rsidRPr="00DD215D">
        <w:rPr>
          <w:rFonts w:eastAsia="Calibri"/>
          <w:sz w:val="28"/>
          <w:szCs w:val="28"/>
          <w:lang w:bidi="en-US"/>
        </w:rPr>
        <w:t>.</w:t>
      </w:r>
      <w:r w:rsidRPr="00DF1EF4">
        <w:rPr>
          <w:rFonts w:eastAsia="Calibri"/>
          <w:sz w:val="28"/>
          <w:szCs w:val="28"/>
          <w:lang w:bidi="en-US"/>
        </w:rPr>
        <w:t xml:space="preserve"> Допустимый размер информационной конструкции (вывески), указанной в пункте </w:t>
      </w:r>
      <w:r>
        <w:rPr>
          <w:rFonts w:eastAsia="Calibri"/>
          <w:sz w:val="28"/>
          <w:szCs w:val="28"/>
          <w:lang w:bidi="en-US"/>
        </w:rPr>
        <w:t>3.8</w:t>
      </w:r>
      <w:r w:rsidRPr="00DD215D">
        <w:rPr>
          <w:rFonts w:eastAsia="Calibri"/>
          <w:sz w:val="28"/>
          <w:szCs w:val="28"/>
          <w:lang w:bidi="en-US"/>
        </w:rPr>
        <w:t>.</w:t>
      </w:r>
      <w:r>
        <w:rPr>
          <w:rFonts w:eastAsia="Calibri"/>
          <w:sz w:val="28"/>
          <w:szCs w:val="28"/>
          <w:lang w:bidi="en-US"/>
        </w:rPr>
        <w:t xml:space="preserve"> настоящего Порядка</w:t>
      </w:r>
      <w:r w:rsidRPr="00DF1EF4">
        <w:rPr>
          <w:rFonts w:eastAsia="Calibri"/>
          <w:sz w:val="28"/>
          <w:szCs w:val="28"/>
          <w:lang w:bidi="en-US"/>
        </w:rPr>
        <w:t>, составляет: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DF1EF4">
        <w:rPr>
          <w:rFonts w:eastAsia="Calibri"/>
          <w:sz w:val="28"/>
          <w:szCs w:val="28"/>
          <w:lang w:bidi="en-US"/>
        </w:rPr>
        <w:t xml:space="preserve">- не более </w:t>
      </w:r>
      <w:smartTag w:uri="urn:schemas-microsoft-com:office:smarttags" w:element="metricconverter">
        <w:smartTagPr>
          <w:attr w:name="ProductID" w:val="0,40 м"/>
        </w:smartTagPr>
        <w:r w:rsidRPr="00DF1EF4">
          <w:rPr>
            <w:rFonts w:eastAsia="Calibri"/>
            <w:sz w:val="28"/>
            <w:szCs w:val="28"/>
            <w:lang w:bidi="en-US"/>
          </w:rPr>
          <w:t>0,40 м</w:t>
        </w:r>
      </w:smartTag>
      <w:r w:rsidRPr="00DF1EF4">
        <w:rPr>
          <w:rFonts w:eastAsia="Calibri"/>
          <w:sz w:val="28"/>
          <w:szCs w:val="28"/>
          <w:lang w:bidi="en-US"/>
        </w:rPr>
        <w:t xml:space="preserve"> по длине;</w:t>
      </w:r>
    </w:p>
    <w:p w:rsidR="00CD3A63" w:rsidRPr="00DF1EF4" w:rsidRDefault="00CD3A63" w:rsidP="00CD3A63">
      <w:pPr>
        <w:ind w:firstLine="709"/>
        <w:jc w:val="both"/>
        <w:rPr>
          <w:rFonts w:eastAsia="Calibri"/>
          <w:sz w:val="28"/>
          <w:szCs w:val="28"/>
          <w:lang w:bidi="en-US"/>
        </w:rPr>
      </w:pPr>
      <w:r w:rsidRPr="00DF1EF4">
        <w:rPr>
          <w:rFonts w:eastAsia="Calibri"/>
          <w:sz w:val="28"/>
          <w:szCs w:val="28"/>
          <w:lang w:bidi="en-US"/>
        </w:rPr>
        <w:t xml:space="preserve">- не более </w:t>
      </w:r>
      <w:smartTag w:uri="urn:schemas-microsoft-com:office:smarttags" w:element="metricconverter">
        <w:smartTagPr>
          <w:attr w:name="ProductID" w:val="0,60 м"/>
        </w:smartTagPr>
        <w:r w:rsidRPr="00DF1EF4">
          <w:rPr>
            <w:rFonts w:eastAsia="Calibri"/>
            <w:sz w:val="28"/>
            <w:szCs w:val="28"/>
            <w:lang w:bidi="en-US"/>
          </w:rPr>
          <w:t>0,60 м</w:t>
        </w:r>
      </w:smartTag>
      <w:r w:rsidRPr="00DF1EF4">
        <w:rPr>
          <w:rFonts w:eastAsia="Calibri"/>
          <w:sz w:val="28"/>
          <w:szCs w:val="28"/>
          <w:lang w:bidi="en-US"/>
        </w:rPr>
        <w:t xml:space="preserve"> по высоте.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t xml:space="preserve">Если в здании, строении, сооружении располагаются (осуществляют деятельность) несколько организаций (индивидуальных предпринимателей), имеющих общий вход, каждая организация (индивидуальный предприниматель) обязана учитывать художественно-композиционные решения ранее установленных или устанавливаемых </w:t>
      </w:r>
      <w:r>
        <w:rPr>
          <w:sz w:val="28"/>
          <w:szCs w:val="28"/>
        </w:rPr>
        <w:t>информационных конструкций.</w:t>
      </w:r>
      <w:r w:rsidRPr="00A53259">
        <w:rPr>
          <w:sz w:val="28"/>
          <w:szCs w:val="28"/>
        </w:rPr>
        <w:t xml:space="preserve"> </w:t>
      </w:r>
    </w:p>
    <w:p w:rsidR="00CD3A63" w:rsidRPr="00A53259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t xml:space="preserve">Если на здании с одной стороны от входа необходимо разместить более трех информационных </w:t>
      </w:r>
      <w:r>
        <w:rPr>
          <w:sz w:val="28"/>
          <w:szCs w:val="28"/>
        </w:rPr>
        <w:t>конструкций, указанных в пункте 3.7. настоящего Порядка</w:t>
      </w:r>
      <w:r w:rsidRPr="00A53259">
        <w:rPr>
          <w:sz w:val="28"/>
          <w:szCs w:val="28"/>
        </w:rPr>
        <w:t>, то они должны быть объединены в на</w:t>
      </w:r>
      <w:r>
        <w:rPr>
          <w:sz w:val="28"/>
          <w:szCs w:val="28"/>
        </w:rPr>
        <w:t>стенную конструкцию -</w:t>
      </w:r>
      <w:r w:rsidRPr="00A53259">
        <w:rPr>
          <w:sz w:val="28"/>
          <w:szCs w:val="28"/>
        </w:rPr>
        <w:t xml:space="preserve"> единый информационный блок с ячейками для смены информации.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t>Информационный блок устанавливается в границах входной группы, рядом с входными дверьми в здание, строение, сооружение или помещение в</w:t>
      </w:r>
      <w:r>
        <w:rPr>
          <w:sz w:val="28"/>
          <w:szCs w:val="28"/>
        </w:rPr>
        <w:t xml:space="preserve"> </w:t>
      </w:r>
      <w:r w:rsidRPr="00A53259">
        <w:rPr>
          <w:sz w:val="28"/>
          <w:szCs w:val="28"/>
        </w:rPr>
        <w:t xml:space="preserve">них и предназначен для системного размещения табличек нескольких организацией (индивидуальных предпринимателей), фактически находящихся (осуществляющих деятельности) в этих зданиях, строениях, сооружениях или помещениях в них. </w:t>
      </w:r>
    </w:p>
    <w:p w:rsidR="00CD3A63" w:rsidRPr="00A53259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t>Если организации находятся во дворе, информационный блок устанавливается на основании индивидуального (спец</w:t>
      </w:r>
      <w:r>
        <w:rPr>
          <w:sz w:val="28"/>
          <w:szCs w:val="28"/>
        </w:rPr>
        <w:t>иального) дизайн-проекта и с учё</w:t>
      </w:r>
      <w:r w:rsidRPr="00A53259">
        <w:rPr>
          <w:sz w:val="28"/>
          <w:szCs w:val="28"/>
        </w:rPr>
        <w:t>том соблюдения</w:t>
      </w:r>
      <w:r>
        <w:rPr>
          <w:sz w:val="28"/>
          <w:szCs w:val="28"/>
        </w:rPr>
        <w:t xml:space="preserve"> требований настоящего Порядка</w:t>
      </w:r>
      <w:r w:rsidRPr="00A53259">
        <w:rPr>
          <w:sz w:val="28"/>
          <w:szCs w:val="28"/>
        </w:rPr>
        <w:t>.</w:t>
      </w:r>
    </w:p>
    <w:p w:rsidR="00CD3A63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259">
        <w:rPr>
          <w:sz w:val="28"/>
          <w:szCs w:val="28"/>
        </w:rPr>
        <w:lastRenderedPageBreak/>
        <w:t>Габариты информационных блоков не должны превышать 1,8</w:t>
      </w:r>
      <w:r>
        <w:rPr>
          <w:sz w:val="28"/>
          <w:szCs w:val="28"/>
        </w:rPr>
        <w:t xml:space="preserve"> </w:t>
      </w:r>
      <w:r w:rsidRPr="00A53259">
        <w:rPr>
          <w:sz w:val="28"/>
          <w:szCs w:val="28"/>
        </w:rPr>
        <w:t>м по высоте и 1,5 м по ширине. Габариты размещаемых в информационном блоке табличек определяются общим композиционным решением информационного блока.</w:t>
      </w:r>
    </w:p>
    <w:p w:rsidR="00CD3A63" w:rsidRDefault="00CD3A63" w:rsidP="00CD3A63">
      <w:pPr>
        <w:pStyle w:val="aa"/>
        <w:ind w:left="1069"/>
        <w:rPr>
          <w:rStyle w:val="ac"/>
          <w:b/>
        </w:rPr>
      </w:pPr>
    </w:p>
    <w:p w:rsidR="00CD3A63" w:rsidRPr="00CD3A63" w:rsidRDefault="00CD3A63" w:rsidP="00CD3A63">
      <w:pPr>
        <w:pStyle w:val="aa"/>
        <w:numPr>
          <w:ilvl w:val="0"/>
          <w:numId w:val="20"/>
        </w:numPr>
        <w:suppressAutoHyphens w:val="0"/>
        <w:jc w:val="center"/>
        <w:rPr>
          <w:rStyle w:val="ac"/>
          <w:b/>
          <w:color w:val="auto"/>
          <w:sz w:val="28"/>
          <w:szCs w:val="28"/>
          <w:u w:val="none"/>
        </w:rPr>
      </w:pPr>
      <w:r w:rsidRPr="00CD3A63">
        <w:rPr>
          <w:rStyle w:val="ac"/>
          <w:b/>
          <w:color w:val="auto"/>
          <w:sz w:val="28"/>
          <w:szCs w:val="28"/>
          <w:u w:val="none"/>
        </w:rPr>
        <w:t>Требования к установке информационных конструкций</w:t>
      </w:r>
    </w:p>
    <w:p w:rsidR="00CD3A63" w:rsidRPr="00CD3A63" w:rsidRDefault="00CD3A63" w:rsidP="00CD3A63">
      <w:pPr>
        <w:pStyle w:val="aa"/>
        <w:ind w:left="1069"/>
        <w:jc w:val="center"/>
        <w:rPr>
          <w:rStyle w:val="ac"/>
          <w:b/>
          <w:color w:val="auto"/>
          <w:sz w:val="28"/>
          <w:szCs w:val="28"/>
          <w:u w:val="none"/>
        </w:rPr>
      </w:pPr>
    </w:p>
    <w:p w:rsidR="00CD3A63" w:rsidRPr="00CD3A63" w:rsidRDefault="00CD3A63" w:rsidP="00CD3A63">
      <w:pPr>
        <w:pStyle w:val="aa"/>
        <w:numPr>
          <w:ilvl w:val="1"/>
          <w:numId w:val="20"/>
        </w:numPr>
        <w:suppressAutoHyphens w:val="0"/>
        <w:contextualSpacing w:val="0"/>
        <w:jc w:val="center"/>
        <w:rPr>
          <w:rStyle w:val="ac"/>
          <w:b/>
          <w:color w:val="auto"/>
          <w:sz w:val="28"/>
          <w:szCs w:val="28"/>
          <w:u w:val="none"/>
        </w:rPr>
      </w:pPr>
      <w:r w:rsidRPr="00CD3A63">
        <w:rPr>
          <w:rStyle w:val="ac"/>
          <w:b/>
          <w:color w:val="auto"/>
          <w:sz w:val="28"/>
          <w:szCs w:val="28"/>
          <w:u w:val="none"/>
        </w:rPr>
        <w:t>Общие требования</w:t>
      </w:r>
    </w:p>
    <w:p w:rsidR="00CD3A63" w:rsidRPr="00CD3A63" w:rsidRDefault="00CD3A63" w:rsidP="00CD3A63">
      <w:pPr>
        <w:pStyle w:val="aa"/>
        <w:ind w:left="1429"/>
        <w:contextualSpacing w:val="0"/>
        <w:rPr>
          <w:rStyle w:val="ac"/>
          <w:color w:val="auto"/>
          <w:sz w:val="28"/>
          <w:szCs w:val="28"/>
          <w:u w:val="none"/>
        </w:rPr>
      </w:pP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 xml:space="preserve">4.1.1. Информационные конструкции, установленные на территории </w:t>
      </w:r>
      <w:r w:rsidRPr="00CD3A63">
        <w:rPr>
          <w:sz w:val="28"/>
          <w:szCs w:val="28"/>
          <w:lang w:eastAsia="ru-RU"/>
        </w:rPr>
        <w:t>Кобринского сельского поселения</w:t>
      </w:r>
      <w:r w:rsidRPr="00CD3A63">
        <w:rPr>
          <w:rStyle w:val="ac"/>
          <w:color w:val="auto"/>
          <w:sz w:val="28"/>
          <w:szCs w:val="28"/>
          <w:u w:val="none"/>
        </w:rPr>
        <w:t xml:space="preserve"> должны соответствовать внешнему архитектурному облику сложившейся застройки территории.</w:t>
      </w:r>
    </w:p>
    <w:p w:rsidR="00CD3A63" w:rsidRPr="00CD3A63" w:rsidRDefault="00CD3A63" w:rsidP="00CD3A63">
      <w:pPr>
        <w:pStyle w:val="aa"/>
        <w:ind w:left="0" w:firstLine="709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 xml:space="preserve">4.1.2. Информационные конструкции, установленные на территории </w:t>
      </w:r>
      <w:r w:rsidRPr="00CD3A63">
        <w:rPr>
          <w:sz w:val="28"/>
          <w:szCs w:val="28"/>
          <w:lang w:eastAsia="ru-RU"/>
        </w:rPr>
        <w:t>Кобринского сельского поселения</w:t>
      </w:r>
      <w:r w:rsidRPr="00CD3A63">
        <w:rPr>
          <w:rStyle w:val="ac"/>
          <w:color w:val="auto"/>
          <w:sz w:val="28"/>
          <w:szCs w:val="28"/>
          <w:u w:val="none"/>
        </w:rPr>
        <w:t xml:space="preserve"> не должны ухудшать визуальный, архитектурный, ландшафтный облик территорий.</w:t>
      </w:r>
    </w:p>
    <w:p w:rsidR="00CD3A63" w:rsidRPr="00CD3A63" w:rsidRDefault="00CD3A63" w:rsidP="00CD3A63">
      <w:pPr>
        <w:pStyle w:val="aa"/>
        <w:ind w:left="0" w:firstLine="709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4.1.3. Информационные конструкции должны быть спроектированы, изготовлены и установлены в соответствии со строительными нормами и правилами, техническими регламентами и другими нормативными правовыми актами, содержащими требования к конструкциям соответствующего типа, соответствовать требованиям санитарных норм и правил (в том числе требованиям к освещенности, электромагнитному излучению и пр.).</w:t>
      </w:r>
    </w:p>
    <w:p w:rsidR="00CD3A63" w:rsidRPr="00CD3A63" w:rsidRDefault="00CD3A63" w:rsidP="00CD3A63">
      <w:pPr>
        <w:pStyle w:val="ad"/>
        <w:ind w:firstLine="709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 xml:space="preserve">Проектная документация должна быть выполнена в соответствии с действующими государственными стандартами и другими нормативными актами. </w:t>
      </w:r>
    </w:p>
    <w:p w:rsidR="00CD3A63" w:rsidRPr="00CD3A63" w:rsidRDefault="00CD3A63" w:rsidP="00CD3A63">
      <w:pPr>
        <w:pStyle w:val="ad"/>
        <w:ind w:firstLine="709"/>
        <w:rPr>
          <w:rStyle w:val="ac"/>
          <w:color w:val="auto"/>
          <w:sz w:val="28"/>
          <w:szCs w:val="28"/>
          <w:u w:val="none"/>
          <w:lang w:val="ru-RU"/>
        </w:rPr>
      </w:pPr>
      <w:r w:rsidRPr="00CD3A63">
        <w:rPr>
          <w:sz w:val="28"/>
          <w:szCs w:val="28"/>
        </w:rPr>
        <w:t>В случае размещения информационной конструкции на крыше здания,</w:t>
      </w:r>
      <w:r w:rsidRPr="00CD3A63">
        <w:rPr>
          <w:sz w:val="28"/>
          <w:szCs w:val="28"/>
          <w:lang w:val="ru-RU"/>
        </w:rPr>
        <w:t xml:space="preserve"> </w:t>
      </w:r>
      <w:r w:rsidRPr="00CD3A63">
        <w:rPr>
          <w:sz w:val="28"/>
          <w:szCs w:val="28"/>
        </w:rPr>
        <w:t xml:space="preserve">строения или сооружения проект разрабатывается </w:t>
      </w:r>
      <w:r w:rsidRPr="00CD3A63">
        <w:rPr>
          <w:sz w:val="28"/>
          <w:szCs w:val="28"/>
          <w:lang w:val="ru-RU"/>
        </w:rPr>
        <w:t xml:space="preserve"> </w:t>
      </w:r>
      <w:r w:rsidRPr="00CD3A63">
        <w:rPr>
          <w:sz w:val="28"/>
          <w:szCs w:val="28"/>
        </w:rPr>
        <w:t xml:space="preserve"> с указанием ветровой нагрузки конструкции</w:t>
      </w:r>
      <w:r w:rsidRPr="00CD3A63">
        <w:rPr>
          <w:sz w:val="28"/>
          <w:szCs w:val="28"/>
          <w:lang w:val="ru-RU"/>
        </w:rPr>
        <w:t>.</w:t>
      </w:r>
    </w:p>
    <w:p w:rsidR="00CD3A63" w:rsidRPr="00CD3A63" w:rsidRDefault="00CD3A63" w:rsidP="00CD3A63">
      <w:pPr>
        <w:pStyle w:val="aa"/>
        <w:ind w:left="0" w:firstLine="709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4.1.4. Материалы, используемые при изготовлении всех типов информационных конструкций, должны отвечать требованиям, установленным законодательством Российской Федерации. Устройство информационной конструкции должно 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законодательством.</w:t>
      </w:r>
    </w:p>
    <w:p w:rsidR="00CD3A63" w:rsidRPr="00CD3A63" w:rsidRDefault="00CD3A63" w:rsidP="00CD3A63">
      <w:pPr>
        <w:pStyle w:val="aa"/>
        <w:ind w:left="0" w:firstLine="709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4.1.5. Монтажно-строительные и электромонтажные работы по установке и эксплуатации информационных конструкций выполняются в соответствии с проектной документацией организациями, имеющими соответствующие разрешения на проведение этих работ.</w:t>
      </w:r>
    </w:p>
    <w:p w:rsidR="00CD3A63" w:rsidRPr="00CD3A63" w:rsidRDefault="00CD3A63" w:rsidP="00CD3A63">
      <w:pPr>
        <w:pStyle w:val="aa"/>
        <w:ind w:left="0" w:firstLine="709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4.1.6. Не допускается снижение прочности, устойчивости и надежности зданий и сооружений, на которых размещаются информационные конструкции, или их повреждения.</w:t>
      </w:r>
    </w:p>
    <w:p w:rsidR="00CD3A63" w:rsidRPr="00CD3A63" w:rsidRDefault="00CD3A63" w:rsidP="00CD3A63">
      <w:pPr>
        <w:pStyle w:val="aa"/>
        <w:ind w:left="0" w:firstLine="709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4.1.7. Информационные конструкции не должны создавать помех для выполнения работ по эксплуатации и ремонту зданий и сооружений.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 xml:space="preserve">4.1.8. Не допускается наносить на асфальт или иное твердое покрытие дорог, тротуаров, площадок, иных мест движения или стоянки транспортных средств, иных мест движения пешеходов вне зданий информационные надписи и изображения, а также надписи и изображения, содержащие </w:t>
      </w:r>
      <w:r w:rsidRPr="00CD3A63">
        <w:rPr>
          <w:rStyle w:val="ac"/>
          <w:color w:val="auto"/>
          <w:sz w:val="28"/>
          <w:szCs w:val="28"/>
          <w:u w:val="none"/>
        </w:rPr>
        <w:lastRenderedPageBreak/>
        <w:t>информацию о хозяйствующих субъектах, товарах, работах, услугах, торговых объектах и иную подобную информацию.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4.1.9. Информационные конструкции должны иметь внутренний подсвет.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4.1.10. Не допускается установка и эксплуатация информационных конструкций без размещения на них информационного сообщения / изображения, за исключением времени проведения работ по смене изображения, но не более трёх часов.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4.1.11. Не допускается размещение информационных конструкций на ограждениях, заборах, балконах.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4.1.12. Конструктивные элементы жесткости и крепления (болтовые соединения, элементы опор, технологические косынки и т.п.) информационных конструкций должны быть закрыты декоративными элементами.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4.1.13. Щитовые установки не должны иметь видимых элементов соединения различных частей конструкций (торцевые поверхности конструкций, крепление осветительной арматуры, соединения с основанием).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4.1.14. Информационные конструкции должны устанавливаться упорядоченно относительно других информационных конструкций на здании.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4.1.15. Информационные конструкции должны устанавливаться с сохранением целостности облицовки, исторических и иных частей фасадов, в гармонии с цветовым оформлением фасада, с сохранением стилистики фасада, пропорционально размеру фасада, с применением современных, качественных и стойких материалов, с высокохудожественным вкусом.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4.1.16. Информационные конструкции не должны перекрывать собой таблички с нумерацией домов и другие адресные знаки.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 xml:space="preserve">4.1.17. Информационные конструкции, размещаемые на территории </w:t>
      </w:r>
      <w:r w:rsidRPr="00CD3A63">
        <w:rPr>
          <w:sz w:val="28"/>
          <w:szCs w:val="28"/>
          <w:lang w:eastAsia="ru-RU"/>
        </w:rPr>
        <w:t>Кобринского сельского поселения</w:t>
      </w:r>
      <w:r w:rsidRPr="00CD3A63">
        <w:rPr>
          <w:rStyle w:val="ac"/>
          <w:color w:val="auto"/>
          <w:sz w:val="28"/>
          <w:szCs w:val="28"/>
          <w:u w:val="none"/>
        </w:rPr>
        <w:t xml:space="preserve"> не должны нарушать требований законодательства Российской Федерации об объектах культурного наследия народов Российской Федерации, их охране и использовании.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</w:p>
    <w:p w:rsidR="00CD3A63" w:rsidRPr="00CD3A63" w:rsidRDefault="00CD3A63" w:rsidP="00CD3A63">
      <w:pPr>
        <w:pStyle w:val="aa"/>
        <w:numPr>
          <w:ilvl w:val="1"/>
          <w:numId w:val="20"/>
        </w:numPr>
        <w:suppressAutoHyphens w:val="0"/>
        <w:contextualSpacing w:val="0"/>
        <w:jc w:val="center"/>
        <w:rPr>
          <w:rStyle w:val="ac"/>
          <w:b/>
          <w:color w:val="auto"/>
          <w:sz w:val="28"/>
          <w:szCs w:val="28"/>
          <w:u w:val="none"/>
        </w:rPr>
      </w:pPr>
      <w:r w:rsidRPr="00CD3A63">
        <w:rPr>
          <w:rStyle w:val="ac"/>
          <w:b/>
          <w:color w:val="auto"/>
          <w:sz w:val="28"/>
          <w:szCs w:val="28"/>
          <w:u w:val="none"/>
        </w:rPr>
        <w:t>Требования к содержанию и техническому обслуживанию / внешнему виду информационных конструкций</w:t>
      </w:r>
    </w:p>
    <w:p w:rsidR="00CD3A63" w:rsidRPr="00CD3A63" w:rsidRDefault="00CD3A63" w:rsidP="00CD3A63">
      <w:pPr>
        <w:pStyle w:val="aa"/>
        <w:ind w:left="1429"/>
        <w:contextualSpacing w:val="0"/>
        <w:jc w:val="center"/>
        <w:rPr>
          <w:rStyle w:val="ac"/>
          <w:b/>
          <w:color w:val="auto"/>
          <w:sz w:val="28"/>
          <w:szCs w:val="28"/>
          <w:u w:val="none"/>
        </w:rPr>
      </w:pP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4.2.1. Информационные конструкции должны эксплуатироваться в соответствии с требованиями технической документации на соответствующие конструкции.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4.2.2. Требования к внешнему виду информационных конструкций устанавливают единые и обязательные требования в сфере внешнего вида и определяют порядок их содержания в надлежащем состоянии.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Надлежащее состояние внешнего вида информационных конструкций подразумевает: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целостность информационных конструкций;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отсутствие механических повреждений;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отсутствие порывов полотен;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наличие покрашенного каркаса;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lastRenderedPageBreak/>
        <w:t>отсутствие ржавчины и грязи на всех частях и элементах информационных конструкций;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отсутствие на всех частях и элементах информационных конструкций наклеенных объявлений, посторонних надписей, изображений и других информационных сообщений;</w:t>
      </w:r>
    </w:p>
    <w:p w:rsidR="00CD3A63" w:rsidRPr="00CD3A63" w:rsidRDefault="00CD3A63" w:rsidP="00CD3A63">
      <w:pPr>
        <w:pStyle w:val="aa"/>
        <w:numPr>
          <w:ilvl w:val="0"/>
          <w:numId w:val="26"/>
        </w:numPr>
        <w:suppressAutoHyphens w:val="0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подсвет информационных конструкций в темное время суток в соответствии с графиком работы уличного освещения.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4.2.3. Собственник или иной законный владелец информационной конструкции обязан очищать от загрязнений принадлежащие ему информационные конструкции по мере необходимости.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4.2.4. Устранение повреждений изображений на информационных конструкциях осуществляется их собственниками незамедлительно после выявления указанных фактов. В случае необходимости приведения конструкций в надлежащий вид его собственники обязаны выполнить помывку и покраску конструкции.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>4.2.5. Обеспечение надлежащего состояния внешнего вида конструкций, приведение информационных конструкций в надлежащий вид осуществляется владельцами конструкций по мере необходимости.</w:t>
      </w:r>
    </w:p>
    <w:p w:rsidR="00CD3A63" w:rsidRPr="00CD3A63" w:rsidRDefault="00CD3A63" w:rsidP="00CD3A63">
      <w:pPr>
        <w:pStyle w:val="aa"/>
        <w:ind w:left="0" w:firstLine="709"/>
        <w:contextualSpacing w:val="0"/>
        <w:jc w:val="both"/>
        <w:rPr>
          <w:rStyle w:val="ac"/>
          <w:color w:val="auto"/>
          <w:sz w:val="28"/>
          <w:szCs w:val="28"/>
          <w:u w:val="none"/>
        </w:rPr>
      </w:pPr>
      <w:r w:rsidRPr="00CD3A63">
        <w:rPr>
          <w:rStyle w:val="ac"/>
          <w:color w:val="auto"/>
          <w:sz w:val="28"/>
          <w:szCs w:val="28"/>
          <w:u w:val="none"/>
        </w:rPr>
        <w:t xml:space="preserve">4.2.6. Внешний вид и дизайн всех видов информационных конструкций должны быть согласованы с администрацией </w:t>
      </w:r>
      <w:r w:rsidRPr="00CD3A63">
        <w:rPr>
          <w:sz w:val="28"/>
          <w:szCs w:val="28"/>
          <w:lang w:eastAsia="ru-RU"/>
        </w:rPr>
        <w:t>Кобринского сельского поселения</w:t>
      </w:r>
      <w:r w:rsidRPr="00CD3A63">
        <w:rPr>
          <w:rStyle w:val="ac"/>
          <w:color w:val="auto"/>
          <w:sz w:val="28"/>
          <w:szCs w:val="28"/>
          <w:u w:val="none"/>
        </w:rPr>
        <w:t>.</w:t>
      </w:r>
    </w:p>
    <w:p w:rsidR="00CD3A63" w:rsidRPr="00CD3A63" w:rsidRDefault="00CD3A63" w:rsidP="00CD3A63">
      <w:pPr>
        <w:pStyle w:val="aa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CD3A63" w:rsidRPr="008C197C" w:rsidRDefault="00CD3A63" w:rsidP="00CD3A63">
      <w:pPr>
        <w:pStyle w:val="aa"/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97C">
        <w:rPr>
          <w:b/>
          <w:sz w:val="28"/>
          <w:szCs w:val="28"/>
        </w:rPr>
        <w:t>Порядок выдачи согласований на установку и эксплуатацию информационных конструкций, аннулирование таких согласований</w:t>
      </w:r>
    </w:p>
    <w:p w:rsidR="00CD3A63" w:rsidRPr="00CD775C" w:rsidRDefault="00CD3A63" w:rsidP="00CD3A63">
      <w:pPr>
        <w:pStyle w:val="aa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CD3A63" w:rsidRPr="00253C71" w:rsidRDefault="00CD3A63" w:rsidP="00CD3A63">
      <w:pPr>
        <w:pStyle w:val="ad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595CF8">
        <w:rPr>
          <w:sz w:val="28"/>
          <w:szCs w:val="28"/>
        </w:rPr>
        <w:t xml:space="preserve">Для установки </w:t>
      </w:r>
      <w:r w:rsidRPr="00595CF8">
        <w:rPr>
          <w:sz w:val="28"/>
          <w:szCs w:val="28"/>
          <w:lang w:val="ru-RU"/>
        </w:rPr>
        <w:t xml:space="preserve">и эксплуатации </w:t>
      </w:r>
      <w:r>
        <w:rPr>
          <w:sz w:val="28"/>
          <w:szCs w:val="28"/>
          <w:lang w:val="ru-RU"/>
        </w:rPr>
        <w:t xml:space="preserve"> </w:t>
      </w:r>
      <w:r w:rsidRPr="00595CF8">
        <w:rPr>
          <w:sz w:val="28"/>
          <w:szCs w:val="28"/>
        </w:rPr>
        <w:t xml:space="preserve"> информационных конструкций (вывесок)</w:t>
      </w:r>
      <w:r>
        <w:rPr>
          <w:sz w:val="28"/>
          <w:szCs w:val="28"/>
          <w:lang w:val="ru-RU"/>
        </w:rPr>
        <w:t xml:space="preserve"> </w:t>
      </w:r>
      <w:r w:rsidRPr="00595CF8">
        <w:rPr>
          <w:sz w:val="28"/>
          <w:szCs w:val="28"/>
        </w:rPr>
        <w:t>необходимо получить согласование</w:t>
      </w:r>
      <w:r w:rsidRPr="00595CF8">
        <w:rPr>
          <w:sz w:val="28"/>
          <w:szCs w:val="28"/>
          <w:lang w:val="ru-RU"/>
        </w:rPr>
        <w:t xml:space="preserve"> на установку и эксплуатацию</w:t>
      </w:r>
      <w:r w:rsidRPr="00595CF8">
        <w:rPr>
          <w:sz w:val="28"/>
          <w:szCs w:val="28"/>
        </w:rPr>
        <w:t xml:space="preserve"> </w:t>
      </w:r>
      <w:r w:rsidRPr="00595CF8">
        <w:rPr>
          <w:sz w:val="28"/>
          <w:szCs w:val="28"/>
          <w:lang w:val="ru-RU"/>
        </w:rPr>
        <w:t>информационных конструкций, выдаваемо</w:t>
      </w:r>
      <w:r>
        <w:rPr>
          <w:sz w:val="28"/>
          <w:szCs w:val="28"/>
          <w:lang w:val="ru-RU"/>
        </w:rPr>
        <w:t>е</w:t>
      </w:r>
      <w:r w:rsidRPr="00595CF8">
        <w:rPr>
          <w:sz w:val="28"/>
          <w:szCs w:val="28"/>
          <w:lang w:val="ru-RU"/>
        </w:rPr>
        <w:t xml:space="preserve"> администрацией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  <w:lang w:val="ru-RU"/>
        </w:rPr>
        <w:t xml:space="preserve">. </w:t>
      </w:r>
      <w:r w:rsidRPr="00253C71">
        <w:rPr>
          <w:sz w:val="28"/>
          <w:szCs w:val="28"/>
        </w:rPr>
        <w:t>Аннулирование выданного согласования на установку информационной конструкции производится в случаях поступления  документа о прекращении согласия собственника или иного законного владельца земельного участка или недвижимого имущества на присоединение информационной конструкции,  нарушения настоящего Порядка.</w:t>
      </w:r>
    </w:p>
    <w:p w:rsidR="00CD3A63" w:rsidRPr="00595CF8" w:rsidRDefault="00CD3A63" w:rsidP="00CD3A63">
      <w:pPr>
        <w:pStyle w:val="ad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595CF8">
        <w:rPr>
          <w:sz w:val="28"/>
          <w:szCs w:val="28"/>
        </w:rPr>
        <w:t xml:space="preserve">Для получения согласования на установку </w:t>
      </w:r>
      <w:r w:rsidRPr="00595CF8">
        <w:rPr>
          <w:sz w:val="28"/>
          <w:szCs w:val="28"/>
          <w:lang w:val="ru-RU"/>
        </w:rPr>
        <w:t>и эксплуатацию информационной</w:t>
      </w:r>
      <w:r w:rsidRPr="00595CF8">
        <w:rPr>
          <w:sz w:val="28"/>
          <w:szCs w:val="28"/>
        </w:rPr>
        <w:t xml:space="preserve"> конструкции Заявитель </w:t>
      </w:r>
      <w:r w:rsidRPr="00595CF8">
        <w:rPr>
          <w:sz w:val="28"/>
          <w:szCs w:val="28"/>
          <w:lang w:val="ru-RU"/>
        </w:rPr>
        <w:t xml:space="preserve">обращается в </w:t>
      </w:r>
      <w:r>
        <w:rPr>
          <w:sz w:val="28"/>
          <w:szCs w:val="28"/>
          <w:lang w:val="ru-RU"/>
        </w:rPr>
        <w:t xml:space="preserve">администрацию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595CF8">
        <w:rPr>
          <w:sz w:val="28"/>
          <w:szCs w:val="28"/>
          <w:lang w:val="ru-RU"/>
        </w:rPr>
        <w:t xml:space="preserve"> и предоставляет следующие </w:t>
      </w:r>
      <w:r w:rsidRPr="00595CF8">
        <w:rPr>
          <w:sz w:val="28"/>
          <w:szCs w:val="28"/>
        </w:rPr>
        <w:t>документы:</w:t>
      </w:r>
    </w:p>
    <w:p w:rsidR="00CD3A63" w:rsidRPr="00CD775C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CD775C">
        <w:rPr>
          <w:sz w:val="28"/>
          <w:szCs w:val="28"/>
        </w:rPr>
        <w:t xml:space="preserve">заявление о </w:t>
      </w:r>
      <w:r>
        <w:rPr>
          <w:sz w:val="28"/>
          <w:szCs w:val="28"/>
          <w:lang w:val="ru-RU"/>
        </w:rPr>
        <w:t>выдаче</w:t>
      </w:r>
      <w:r>
        <w:rPr>
          <w:sz w:val="28"/>
          <w:szCs w:val="28"/>
        </w:rPr>
        <w:t xml:space="preserve"> согласования на установку</w:t>
      </w:r>
      <w:r>
        <w:rPr>
          <w:sz w:val="28"/>
          <w:szCs w:val="28"/>
          <w:lang w:val="ru-RU"/>
        </w:rPr>
        <w:t xml:space="preserve"> и эксплуатацию</w:t>
      </w:r>
      <w:r>
        <w:rPr>
          <w:sz w:val="28"/>
          <w:szCs w:val="28"/>
        </w:rPr>
        <w:t xml:space="preserve"> информационной конструкции</w:t>
      </w:r>
      <w:r>
        <w:rPr>
          <w:sz w:val="28"/>
          <w:szCs w:val="28"/>
          <w:lang w:val="ru-RU"/>
        </w:rPr>
        <w:t xml:space="preserve">, аннулирование такого согласования, </w:t>
      </w:r>
      <w:r>
        <w:rPr>
          <w:sz w:val="28"/>
          <w:szCs w:val="28"/>
        </w:rPr>
        <w:t xml:space="preserve"> по форме</w:t>
      </w:r>
      <w:r>
        <w:rPr>
          <w:sz w:val="28"/>
          <w:szCs w:val="28"/>
          <w:lang w:val="ru-RU"/>
        </w:rPr>
        <w:t xml:space="preserve"> с указанием следующих</w:t>
      </w:r>
      <w:r w:rsidRPr="00CD77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CD775C">
        <w:rPr>
          <w:sz w:val="28"/>
          <w:szCs w:val="28"/>
          <w:lang w:val="ru-RU"/>
        </w:rPr>
        <w:t>данны</w:t>
      </w:r>
      <w:r>
        <w:rPr>
          <w:sz w:val="28"/>
          <w:szCs w:val="28"/>
          <w:lang w:val="ru-RU"/>
        </w:rPr>
        <w:t>х</w:t>
      </w:r>
      <w:r w:rsidRPr="00CD775C">
        <w:rPr>
          <w:sz w:val="28"/>
          <w:szCs w:val="28"/>
          <w:lang w:val="ru-RU"/>
        </w:rPr>
        <w:t>:</w:t>
      </w:r>
    </w:p>
    <w:p w:rsidR="00CD3A63" w:rsidRPr="00CD775C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CD775C">
        <w:rPr>
          <w:sz w:val="28"/>
          <w:szCs w:val="28"/>
          <w:lang w:val="ru-RU"/>
        </w:rPr>
        <w:t>фамилия, имя, отчество гражданина (если заявителем является физическое лицо) или полное наименование организации (если заявителем является юридическое лицо);</w:t>
      </w:r>
    </w:p>
    <w:p w:rsidR="00CD3A63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CD775C">
        <w:rPr>
          <w:sz w:val="28"/>
          <w:szCs w:val="28"/>
          <w:lang w:val="ru-RU"/>
        </w:rPr>
        <w:t>ИНН;</w:t>
      </w:r>
    </w:p>
    <w:p w:rsidR="00CD3A63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t>адрес места установки и эксплуатации информационной конструкции;</w:t>
      </w:r>
    </w:p>
    <w:p w:rsidR="00CD3A63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lastRenderedPageBreak/>
        <w:t>собственник недвижимого имущества, к которому присоединяется информационная конструкция;</w:t>
      </w:r>
    </w:p>
    <w:p w:rsidR="00CD3A63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t>тип информационной конструкции;</w:t>
      </w:r>
    </w:p>
    <w:p w:rsidR="00CD3A63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t>размеры информационной конструкции;</w:t>
      </w:r>
    </w:p>
    <w:p w:rsidR="00CD3A63" w:rsidRPr="008A2B73" w:rsidRDefault="00CD3A63" w:rsidP="00CD3A63">
      <w:pPr>
        <w:pStyle w:val="ad"/>
        <w:numPr>
          <w:ilvl w:val="0"/>
          <w:numId w:val="27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t>контактные телефоны и электронная почта Заявителя.</w:t>
      </w:r>
    </w:p>
    <w:p w:rsidR="00CD3A63" w:rsidRPr="008E6F79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 xml:space="preserve">Заявитель одновременно с поданным заявлением представляет копии следующих документов: </w:t>
      </w:r>
    </w:p>
    <w:p w:rsidR="00CD3A63" w:rsidRPr="008E6F79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>1) данные о заявителе:</w:t>
      </w:r>
    </w:p>
    <w:p w:rsidR="00CD3A63" w:rsidRDefault="00CD3A63" w:rsidP="00CD3A63">
      <w:pPr>
        <w:pStyle w:val="ad"/>
        <w:numPr>
          <w:ilvl w:val="0"/>
          <w:numId w:val="28"/>
        </w:numPr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>для физического лица – копия документа, удостоверяющего личность,</w:t>
      </w:r>
    </w:p>
    <w:p w:rsidR="00CD3A63" w:rsidRDefault="00CD3A63" w:rsidP="00CD3A63">
      <w:pPr>
        <w:pStyle w:val="ad"/>
        <w:numPr>
          <w:ilvl w:val="0"/>
          <w:numId w:val="28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t xml:space="preserve">свидетельство о государственной регистрации юридического лица или государственной регистрации физического лица в качестве индивидуального предпринимателя, </w:t>
      </w:r>
    </w:p>
    <w:p w:rsidR="00CD3A63" w:rsidRPr="008A2B73" w:rsidRDefault="00CD3A63" w:rsidP="00CD3A63">
      <w:pPr>
        <w:pStyle w:val="ad"/>
        <w:numPr>
          <w:ilvl w:val="0"/>
          <w:numId w:val="28"/>
        </w:numPr>
        <w:rPr>
          <w:sz w:val="28"/>
          <w:szCs w:val="28"/>
          <w:lang w:val="ru-RU"/>
        </w:rPr>
      </w:pPr>
      <w:r w:rsidRPr="008A2B73">
        <w:rPr>
          <w:sz w:val="28"/>
          <w:szCs w:val="28"/>
          <w:lang w:val="ru-RU"/>
        </w:rPr>
        <w:t>сведения об ИНН;</w:t>
      </w:r>
    </w:p>
    <w:p w:rsidR="00CD3A63" w:rsidRPr="008E6F79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>2) документ, удостоверяющий права (полномочия) представителя заявителя, если с заявлением обращается представитель заявителя (заявителей) – доверенность;</w:t>
      </w:r>
    </w:p>
    <w:p w:rsidR="00CD3A63" w:rsidRPr="00190FF7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190FF7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 xml:space="preserve">согласие на присоединение информационной конструкции от </w:t>
      </w:r>
      <w:r w:rsidRPr="00190FF7">
        <w:rPr>
          <w:sz w:val="28"/>
          <w:szCs w:val="28"/>
          <w:lang w:val="ru-RU"/>
        </w:rPr>
        <w:t>собственника недвижимого имущества или другого уполномоченного им лица на присоединение к этому имуществу информационной конструкции, если заявитель не является собственником или иным законным в</w:t>
      </w:r>
      <w:r>
        <w:rPr>
          <w:sz w:val="28"/>
          <w:szCs w:val="28"/>
          <w:lang w:val="ru-RU"/>
        </w:rPr>
        <w:t>ладельцем недвижимого имущества (Приложение №3);</w:t>
      </w:r>
    </w:p>
    <w:p w:rsidR="00CD3A63" w:rsidRPr="000635F9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0635F9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выписка из единого государственного реестра недвижимости (выписка из ЕГРН) на </w:t>
      </w:r>
      <w:r w:rsidRPr="000635F9">
        <w:rPr>
          <w:sz w:val="28"/>
          <w:szCs w:val="28"/>
          <w:lang w:val="ru-RU"/>
        </w:rPr>
        <w:t>недвижимое имущество, к которому будет присоединена информационная</w:t>
      </w:r>
      <w:r>
        <w:rPr>
          <w:sz w:val="28"/>
          <w:szCs w:val="28"/>
          <w:lang w:val="ru-RU"/>
        </w:rPr>
        <w:t xml:space="preserve"> конструкция</w:t>
      </w:r>
      <w:r w:rsidRPr="000635F9">
        <w:rPr>
          <w:sz w:val="28"/>
          <w:szCs w:val="28"/>
          <w:lang w:val="ru-RU"/>
        </w:rPr>
        <w:t>;</w:t>
      </w:r>
    </w:p>
    <w:p w:rsidR="00CD3A63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8E6F79">
        <w:rPr>
          <w:sz w:val="28"/>
          <w:szCs w:val="28"/>
          <w:lang w:val="ru-RU"/>
        </w:rPr>
        <w:t xml:space="preserve">) </w:t>
      </w:r>
      <w:r w:rsidRPr="00FA56CC">
        <w:rPr>
          <w:sz w:val="28"/>
          <w:szCs w:val="28"/>
          <w:lang w:val="ru-RU"/>
        </w:rPr>
        <w:t xml:space="preserve">проект установки информационной конструкции:  </w:t>
      </w:r>
      <w:r w:rsidRPr="00FA56CC">
        <w:rPr>
          <w:sz w:val="28"/>
          <w:szCs w:val="28"/>
        </w:rPr>
        <w:t>(эскиз информационной конструкции в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 xml:space="preserve">цветовом изображении, </w:t>
      </w:r>
      <w:proofErr w:type="spellStart"/>
      <w:r w:rsidRPr="00FA56CC">
        <w:rPr>
          <w:sz w:val="28"/>
          <w:szCs w:val="28"/>
        </w:rPr>
        <w:t>фотофиксацию</w:t>
      </w:r>
      <w:proofErr w:type="spellEnd"/>
      <w:r w:rsidRPr="00FA56CC">
        <w:rPr>
          <w:sz w:val="28"/>
          <w:szCs w:val="28"/>
        </w:rPr>
        <w:t xml:space="preserve"> всех внешних поверхностей объекта: фасада,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крыши и т.д. (фотографии должны обеспечить в полном объеме четкую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демонстрацию предполагаемого места размещения информационной конструкции и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должны быть выполнены не ранее чем за один месяц до подачи заявления),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 xml:space="preserve">фотомонтаж (графическая </w:t>
      </w:r>
      <w:proofErr w:type="spellStart"/>
      <w:r w:rsidRPr="00FA56CC">
        <w:rPr>
          <w:sz w:val="28"/>
          <w:szCs w:val="28"/>
        </w:rPr>
        <w:t>врисовка</w:t>
      </w:r>
      <w:proofErr w:type="spellEnd"/>
      <w:r w:rsidRPr="00FA56CC">
        <w:rPr>
          <w:sz w:val="28"/>
          <w:szCs w:val="28"/>
        </w:rPr>
        <w:t xml:space="preserve"> информационной конструкции в месте ее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предполагаемого размещения в существующую ситуацию) с указанием размеров,</w:t>
      </w:r>
      <w:r w:rsidRPr="00FA56CC"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материала конструкции, методов крепления и наличия подсветки) в двух</w:t>
      </w:r>
      <w:r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экземплярах. В случае размещения информационной конструкции на крыше здания,</w:t>
      </w:r>
      <w:r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 xml:space="preserve">строения или сооружения проект разрабатывается </w:t>
      </w:r>
      <w:r>
        <w:rPr>
          <w:sz w:val="28"/>
          <w:szCs w:val="28"/>
          <w:lang w:val="ru-RU"/>
        </w:rPr>
        <w:t xml:space="preserve"> </w:t>
      </w:r>
      <w:r w:rsidRPr="00FA56CC">
        <w:rPr>
          <w:sz w:val="28"/>
          <w:szCs w:val="28"/>
        </w:rPr>
        <w:t>с указанием ветровой нагрузки конструкции</w:t>
      </w:r>
      <w:r>
        <w:rPr>
          <w:sz w:val="28"/>
          <w:szCs w:val="28"/>
          <w:lang w:val="ru-RU"/>
        </w:rPr>
        <w:t>.</w:t>
      </w:r>
    </w:p>
    <w:p w:rsidR="00CD3A63" w:rsidRPr="001D073A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4119F8">
        <w:rPr>
          <w:sz w:val="28"/>
          <w:szCs w:val="28"/>
          <w:lang w:val="ru-RU"/>
        </w:rPr>
        <w:t>При необходимости Заявитель может предварительно согласовать место размещения и внешний вид информационной конструкции (макет) в администрации (Приложение №2) для дальнейшего оформления паспо</w:t>
      </w:r>
      <w:r>
        <w:rPr>
          <w:sz w:val="28"/>
          <w:szCs w:val="28"/>
          <w:lang w:val="ru-RU"/>
        </w:rPr>
        <w:t>рта информационной конструкции.</w:t>
      </w:r>
    </w:p>
    <w:p w:rsidR="00CD3A63" w:rsidRPr="00FA56CC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19D">
        <w:rPr>
          <w:sz w:val="28"/>
          <w:szCs w:val="28"/>
        </w:rPr>
        <w:t>Указанные выше копии должны быть заверены подписью и печатью (в случае</w:t>
      </w:r>
      <w:r>
        <w:rPr>
          <w:sz w:val="28"/>
          <w:szCs w:val="28"/>
        </w:rPr>
        <w:t xml:space="preserve"> </w:t>
      </w:r>
      <w:r w:rsidRPr="00DA719D">
        <w:rPr>
          <w:sz w:val="28"/>
          <w:szCs w:val="28"/>
        </w:rPr>
        <w:t>наличия) заявителя.</w:t>
      </w:r>
    </w:p>
    <w:p w:rsidR="00CD3A63" w:rsidRPr="00253C71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53C71">
        <w:rPr>
          <w:sz w:val="28"/>
          <w:szCs w:val="28"/>
        </w:rPr>
        <w:t xml:space="preserve">5.3. Для аннулирования согласования на установку и эксплуатацию информационной конструкции Заявитель обращается в администрацию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>.</w:t>
      </w:r>
      <w:r w:rsidRPr="00253C71">
        <w:rPr>
          <w:sz w:val="28"/>
          <w:szCs w:val="28"/>
        </w:rPr>
        <w:t xml:space="preserve"> К заявлению об аннулировании </w:t>
      </w:r>
      <w:r>
        <w:rPr>
          <w:color w:val="000000" w:themeColor="text1"/>
          <w:sz w:val="28"/>
          <w:szCs w:val="28"/>
        </w:rPr>
        <w:t xml:space="preserve"> </w:t>
      </w:r>
      <w:r w:rsidRPr="00C17D76">
        <w:rPr>
          <w:color w:val="000000" w:themeColor="text1"/>
          <w:sz w:val="28"/>
          <w:szCs w:val="28"/>
        </w:rPr>
        <w:t xml:space="preserve">   </w:t>
      </w:r>
      <w:r w:rsidRPr="00253C71">
        <w:rPr>
          <w:sz w:val="28"/>
          <w:szCs w:val="28"/>
        </w:rPr>
        <w:t>Заявитель предоставляет:</w:t>
      </w:r>
    </w:p>
    <w:p w:rsidR="00CD3A63" w:rsidRPr="008E6F79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lastRenderedPageBreak/>
        <w:t>1) данные о заявителе:</w:t>
      </w:r>
    </w:p>
    <w:p w:rsidR="00CD3A63" w:rsidRDefault="00CD3A63" w:rsidP="00CD3A63">
      <w:pPr>
        <w:pStyle w:val="ad"/>
        <w:numPr>
          <w:ilvl w:val="0"/>
          <w:numId w:val="29"/>
        </w:numPr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>для физического лица – копия документа, удостоверяющего личность,</w:t>
      </w:r>
    </w:p>
    <w:p w:rsidR="00CD3A63" w:rsidRDefault="00CD3A63" w:rsidP="00CD3A63">
      <w:pPr>
        <w:pStyle w:val="ad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свидетельство</w:t>
      </w:r>
      <w:r w:rsidRPr="00AC73D8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 государственной регистрации юридического</w:t>
      </w:r>
      <w:r w:rsidRPr="00AC73D8">
        <w:rPr>
          <w:sz w:val="28"/>
          <w:szCs w:val="28"/>
          <w:lang w:val="ru-RU"/>
        </w:rPr>
        <w:t xml:space="preserve"> лица или государственной регистрации </w:t>
      </w:r>
      <w:r>
        <w:rPr>
          <w:sz w:val="28"/>
          <w:szCs w:val="28"/>
          <w:lang w:val="ru-RU"/>
        </w:rPr>
        <w:t>физического лица в качестве индивидуального предпринимателя,</w:t>
      </w:r>
      <w:r w:rsidRPr="008E6F79">
        <w:rPr>
          <w:sz w:val="28"/>
          <w:szCs w:val="28"/>
          <w:lang w:val="ru-RU"/>
        </w:rPr>
        <w:t xml:space="preserve"> </w:t>
      </w:r>
    </w:p>
    <w:p w:rsidR="00CD3A63" w:rsidRPr="008E6F79" w:rsidRDefault="00CD3A63" w:rsidP="00CD3A63">
      <w:pPr>
        <w:pStyle w:val="ad"/>
        <w:numPr>
          <w:ilvl w:val="0"/>
          <w:numId w:val="29"/>
        </w:numPr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>сведения об ИНН;</w:t>
      </w:r>
    </w:p>
    <w:p w:rsidR="00CD3A63" w:rsidRDefault="00CD3A63" w:rsidP="00CD3A63">
      <w:pPr>
        <w:pStyle w:val="ad"/>
        <w:ind w:firstLine="709"/>
        <w:rPr>
          <w:sz w:val="28"/>
          <w:szCs w:val="28"/>
          <w:lang w:val="ru-RU"/>
        </w:rPr>
      </w:pPr>
      <w:r w:rsidRPr="008E6F79">
        <w:rPr>
          <w:sz w:val="28"/>
          <w:szCs w:val="28"/>
          <w:lang w:val="ru-RU"/>
        </w:rPr>
        <w:t>2) документ, удостоверяющий права (полномочия) представителя заявителя, если с заявлением обращается представитель заявите</w:t>
      </w:r>
      <w:r>
        <w:rPr>
          <w:sz w:val="28"/>
          <w:szCs w:val="28"/>
          <w:lang w:val="ru-RU"/>
        </w:rPr>
        <w:t>ля (заявителей) – доверенность;</w:t>
      </w:r>
    </w:p>
    <w:p w:rsidR="00CD3A63" w:rsidRPr="00DA719D" w:rsidRDefault="00CD3A63" w:rsidP="00CD3A6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3) </w:t>
      </w:r>
      <w:r w:rsidRPr="00DA719D">
        <w:rPr>
          <w:sz w:val="28"/>
          <w:szCs w:val="28"/>
        </w:rPr>
        <w:t>документ, подтверждающий прекращение согласия собственника или иного законного владельца земельного участка или недвижимого имущества (в случае, если</w:t>
      </w:r>
      <w:r>
        <w:rPr>
          <w:sz w:val="28"/>
          <w:szCs w:val="28"/>
        </w:rPr>
        <w:t xml:space="preserve"> </w:t>
      </w:r>
      <w:r w:rsidRPr="00DA719D">
        <w:rPr>
          <w:sz w:val="28"/>
          <w:szCs w:val="28"/>
        </w:rPr>
        <w:t>заявителем является собственник или иной зако</w:t>
      </w:r>
      <w:r>
        <w:rPr>
          <w:sz w:val="28"/>
          <w:szCs w:val="28"/>
        </w:rPr>
        <w:t>нный владелец недвижимого имуще</w:t>
      </w:r>
      <w:r w:rsidRPr="00DA719D">
        <w:rPr>
          <w:sz w:val="28"/>
          <w:szCs w:val="28"/>
        </w:rPr>
        <w:t>ства, к которому присоединена информационная конструкция)</w:t>
      </w:r>
      <w:r>
        <w:rPr>
          <w:sz w:val="28"/>
          <w:szCs w:val="28"/>
        </w:rPr>
        <w:t>;</w:t>
      </w:r>
    </w:p>
    <w:p w:rsidR="00CD3A63" w:rsidRPr="00DA719D" w:rsidRDefault="00CD3A63" w:rsidP="00CD3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19D">
        <w:rPr>
          <w:sz w:val="28"/>
          <w:szCs w:val="28"/>
        </w:rPr>
        <w:t>Указанные выше копии должны быть заверены подписью и печатью (в случае</w:t>
      </w:r>
      <w:r>
        <w:rPr>
          <w:sz w:val="28"/>
          <w:szCs w:val="28"/>
        </w:rPr>
        <w:t xml:space="preserve"> </w:t>
      </w:r>
      <w:r w:rsidRPr="00DA719D">
        <w:rPr>
          <w:sz w:val="28"/>
          <w:szCs w:val="28"/>
        </w:rPr>
        <w:t>наличия) заявителя.</w:t>
      </w:r>
    </w:p>
    <w:p w:rsidR="00CD3A63" w:rsidRPr="00DC32BD" w:rsidRDefault="00CD3A63" w:rsidP="00CD3A6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062F">
        <w:rPr>
          <w:sz w:val="28"/>
          <w:szCs w:val="28"/>
        </w:rPr>
        <w:t>5.4. После получения заявления о выдаче согласования либо об аннулировании согласования</w:t>
      </w:r>
      <w:r w:rsidRPr="0041062F">
        <w:rPr>
          <w:sz w:val="26"/>
          <w:szCs w:val="26"/>
        </w:rPr>
        <w:t xml:space="preserve"> </w:t>
      </w:r>
      <w:r w:rsidRPr="0041062F">
        <w:rPr>
          <w:sz w:val="28"/>
          <w:szCs w:val="28"/>
        </w:rPr>
        <w:t xml:space="preserve">и документов, указанных в пункте 5.2., 5.3. настоящего Порядка соответственно, и их проверки, специалисты 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41062F">
        <w:rPr>
          <w:sz w:val="28"/>
          <w:szCs w:val="28"/>
        </w:rPr>
        <w:t xml:space="preserve"> регистрируют информационную конструкцию (присваивают номер информационной конструкции) в реестре выданных согласований на установку и эксплуатацию информационных конструкций, установленных на территории </w:t>
      </w:r>
      <w:r>
        <w:rPr>
          <w:sz w:val="28"/>
          <w:szCs w:val="28"/>
          <w:lang w:eastAsia="ru-RU"/>
        </w:rPr>
        <w:t>Кобринского сельского поселения,</w:t>
      </w:r>
      <w:r w:rsidRPr="0041062F">
        <w:rPr>
          <w:sz w:val="28"/>
          <w:szCs w:val="28"/>
        </w:rPr>
        <w:t xml:space="preserve"> подготавливают паспорт информационной конструкции</w:t>
      </w:r>
      <w:r>
        <w:rPr>
          <w:sz w:val="28"/>
          <w:szCs w:val="28"/>
        </w:rPr>
        <w:t xml:space="preserve">.  </w:t>
      </w:r>
      <w:r w:rsidRPr="00DC32BD">
        <w:rPr>
          <w:sz w:val="28"/>
          <w:szCs w:val="28"/>
        </w:rPr>
        <w:t xml:space="preserve">Аннулирование согласования регистрируется специалистами 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DC32BD">
        <w:rPr>
          <w:sz w:val="28"/>
          <w:szCs w:val="28"/>
        </w:rPr>
        <w:t xml:space="preserve"> в реестре выданных согласований установки</w:t>
      </w:r>
      <w:r>
        <w:rPr>
          <w:sz w:val="28"/>
          <w:szCs w:val="28"/>
        </w:rPr>
        <w:t xml:space="preserve"> </w:t>
      </w:r>
      <w:r w:rsidRPr="00DC32BD">
        <w:rPr>
          <w:sz w:val="28"/>
          <w:szCs w:val="28"/>
        </w:rPr>
        <w:t>информационных конструкций.</w:t>
      </w:r>
    </w:p>
    <w:p w:rsidR="00CD3A63" w:rsidRDefault="00CD3A63" w:rsidP="00CD3A6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5.5. Паспорт информационной конструкции включает в себя следующую информацию: </w:t>
      </w:r>
      <w:r w:rsidRPr="00F02959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 информационной</w:t>
      </w:r>
      <w:r w:rsidRPr="00CD775C">
        <w:rPr>
          <w:sz w:val="28"/>
          <w:szCs w:val="28"/>
        </w:rPr>
        <w:t xml:space="preserve"> конструкции, собственник </w:t>
      </w:r>
      <w:r>
        <w:rPr>
          <w:sz w:val="28"/>
          <w:szCs w:val="28"/>
          <w:lang w:val="ru-RU"/>
        </w:rPr>
        <w:t>недвижимого имущества</w:t>
      </w:r>
      <w:r>
        <w:rPr>
          <w:sz w:val="28"/>
          <w:szCs w:val="28"/>
        </w:rPr>
        <w:t>, к которому присоединяется информационная конструкция, тип информационной</w:t>
      </w:r>
      <w:r w:rsidRPr="00CD775C">
        <w:rPr>
          <w:sz w:val="28"/>
          <w:szCs w:val="28"/>
        </w:rPr>
        <w:t xml:space="preserve"> к</w:t>
      </w:r>
      <w:r>
        <w:rPr>
          <w:sz w:val="28"/>
          <w:szCs w:val="28"/>
        </w:rPr>
        <w:t>онструкции, технические</w:t>
      </w:r>
      <w:r w:rsidRPr="00CD775C">
        <w:rPr>
          <w:sz w:val="28"/>
          <w:szCs w:val="28"/>
        </w:rPr>
        <w:t xml:space="preserve"> характеристики, </w:t>
      </w:r>
      <w:r>
        <w:rPr>
          <w:sz w:val="28"/>
          <w:szCs w:val="28"/>
        </w:rPr>
        <w:t>площадь информационного поля, место установки информационной</w:t>
      </w:r>
      <w:r w:rsidRPr="00CD775C">
        <w:rPr>
          <w:sz w:val="28"/>
          <w:szCs w:val="28"/>
        </w:rPr>
        <w:t xml:space="preserve"> конструкции, срок </w:t>
      </w:r>
      <w:r>
        <w:rPr>
          <w:sz w:val="28"/>
          <w:szCs w:val="28"/>
          <w:lang w:val="ru-RU"/>
        </w:rPr>
        <w:t>выдачи</w:t>
      </w:r>
      <w:r w:rsidRPr="00CD775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согласования</w:t>
      </w:r>
      <w:r>
        <w:rPr>
          <w:sz w:val="28"/>
          <w:szCs w:val="28"/>
        </w:rPr>
        <w:t>, номер и дата его выдачи.</w:t>
      </w:r>
    </w:p>
    <w:p w:rsidR="00CD3A63" w:rsidRDefault="00CD3A63" w:rsidP="00CD3A63">
      <w:pPr>
        <w:pStyle w:val="ad"/>
        <w:numPr>
          <w:ilvl w:val="1"/>
          <w:numId w:val="2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Паспорт информационной конструкции оформляется в двух   экземплярах.</w:t>
      </w:r>
    </w:p>
    <w:p w:rsidR="00CD3A63" w:rsidRPr="006B340B" w:rsidRDefault="00CD3A63" w:rsidP="00CD3A63">
      <w:pPr>
        <w:pStyle w:val="ad"/>
        <w:numPr>
          <w:ilvl w:val="1"/>
          <w:numId w:val="22"/>
        </w:numPr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подготовки паспорта информационной </w:t>
      </w:r>
      <w:proofErr w:type="gramStart"/>
      <w:r>
        <w:rPr>
          <w:sz w:val="28"/>
          <w:szCs w:val="28"/>
          <w:lang w:val="ru-RU"/>
        </w:rPr>
        <w:t>конструкции  специалисты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  <w:lang w:val="ru-RU"/>
        </w:rPr>
        <w:t xml:space="preserve"> подготавливают проект постановления 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  <w:lang w:val="ru-RU"/>
        </w:rPr>
        <w:t xml:space="preserve">  о выдаче согласования на установку и эксплуатацию информационной конструкции.</w:t>
      </w:r>
    </w:p>
    <w:p w:rsidR="00CD3A63" w:rsidRDefault="00CD3A63" w:rsidP="00CD3A63">
      <w:pPr>
        <w:pStyle w:val="ad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5.8. </w:t>
      </w:r>
      <w:r w:rsidRPr="006B340B">
        <w:rPr>
          <w:sz w:val="28"/>
          <w:szCs w:val="28"/>
          <w:lang w:val="ru-RU"/>
        </w:rPr>
        <w:t xml:space="preserve">Согласование на установку и эксплуатацию информационной конструкции выдаётся </w:t>
      </w:r>
      <w:r>
        <w:rPr>
          <w:sz w:val="28"/>
          <w:szCs w:val="28"/>
          <w:lang w:val="ru-RU"/>
        </w:rPr>
        <w:t xml:space="preserve">администрацией </w:t>
      </w:r>
      <w:r>
        <w:rPr>
          <w:sz w:val="28"/>
          <w:szCs w:val="28"/>
          <w:lang w:eastAsia="ru-RU"/>
        </w:rPr>
        <w:t xml:space="preserve">Кобринского сельского </w:t>
      </w:r>
      <w:proofErr w:type="gramStart"/>
      <w:r>
        <w:rPr>
          <w:sz w:val="28"/>
          <w:szCs w:val="28"/>
          <w:lang w:eastAsia="ru-RU"/>
        </w:rPr>
        <w:t>поселения</w:t>
      </w:r>
      <w:r>
        <w:rPr>
          <w:sz w:val="28"/>
          <w:szCs w:val="28"/>
          <w:lang w:val="ru-RU"/>
        </w:rPr>
        <w:t xml:space="preserve">  </w:t>
      </w:r>
      <w:r w:rsidRPr="006B340B">
        <w:rPr>
          <w:sz w:val="28"/>
          <w:szCs w:val="28"/>
          <w:lang w:val="ru-RU"/>
        </w:rPr>
        <w:t>на</w:t>
      </w:r>
      <w:proofErr w:type="gramEnd"/>
      <w:r w:rsidRPr="006B340B">
        <w:rPr>
          <w:sz w:val="28"/>
          <w:szCs w:val="28"/>
          <w:lang w:val="ru-RU"/>
        </w:rPr>
        <w:t xml:space="preserve"> срок не более чем  5 лет.</w:t>
      </w:r>
    </w:p>
    <w:p w:rsidR="00CD3A63" w:rsidRPr="00DA719D" w:rsidRDefault="00CD3A63" w:rsidP="00CD3A63">
      <w:pPr>
        <w:pStyle w:val="ad"/>
        <w:numPr>
          <w:ilvl w:val="1"/>
          <w:numId w:val="21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С</w:t>
      </w:r>
      <w:r w:rsidRPr="003A1643">
        <w:rPr>
          <w:sz w:val="28"/>
          <w:szCs w:val="28"/>
          <w:lang w:val="ru-RU"/>
        </w:rPr>
        <w:t xml:space="preserve">пециалисты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3A1643">
        <w:rPr>
          <w:sz w:val="28"/>
          <w:szCs w:val="28"/>
          <w:lang w:val="ru-RU"/>
        </w:rPr>
        <w:t xml:space="preserve"> информируют Заявителя о принятом решении и выдают документы, </w:t>
      </w:r>
      <w:r w:rsidRPr="003A1643">
        <w:rPr>
          <w:sz w:val="28"/>
          <w:szCs w:val="28"/>
          <w:lang w:val="ru-RU"/>
        </w:rPr>
        <w:lastRenderedPageBreak/>
        <w:t>необходимые для установки и эксплуатации информационной конструкции</w:t>
      </w:r>
      <w:r>
        <w:rPr>
          <w:sz w:val="28"/>
          <w:szCs w:val="28"/>
          <w:lang w:val="ru-RU"/>
        </w:rPr>
        <w:t xml:space="preserve"> (постановление о выдаче согласования на установку и эксплуатацию информационной конструкции</w:t>
      </w:r>
      <w:r w:rsidRPr="003A164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паспорт информационной конструкции) либо уведомление об аннулировании согласования под роспись или направляют почтовым отправлением.</w:t>
      </w:r>
    </w:p>
    <w:p w:rsidR="00CD3A63" w:rsidRDefault="00CD3A63" w:rsidP="00CD3A63">
      <w:pPr>
        <w:pStyle w:val="ad"/>
        <w:numPr>
          <w:ilvl w:val="1"/>
          <w:numId w:val="21"/>
        </w:numPr>
        <w:ind w:left="0" w:firstLine="709"/>
        <w:rPr>
          <w:sz w:val="28"/>
          <w:szCs w:val="28"/>
        </w:rPr>
      </w:pPr>
      <w:r w:rsidRPr="0041062F">
        <w:rPr>
          <w:sz w:val="28"/>
          <w:szCs w:val="28"/>
        </w:rPr>
        <w:t>Основанием для отказа в рассмотрении обращения о выдаче согласования либо об аннулировании согласования является не предоставление либо не полное предоставление документов, указанных в пункт</w:t>
      </w:r>
      <w:r w:rsidRPr="0041062F">
        <w:rPr>
          <w:sz w:val="28"/>
          <w:szCs w:val="28"/>
          <w:lang w:val="ru-RU"/>
        </w:rPr>
        <w:t>е</w:t>
      </w:r>
      <w:r w:rsidRPr="0041062F">
        <w:rPr>
          <w:sz w:val="28"/>
          <w:szCs w:val="28"/>
        </w:rPr>
        <w:t xml:space="preserve"> 5.2</w:t>
      </w:r>
      <w:r>
        <w:rPr>
          <w:sz w:val="28"/>
          <w:szCs w:val="28"/>
          <w:lang w:val="ru-RU"/>
        </w:rPr>
        <w:t>, 5.3</w:t>
      </w:r>
      <w:r w:rsidRPr="0041062F">
        <w:rPr>
          <w:sz w:val="28"/>
          <w:szCs w:val="28"/>
        </w:rPr>
        <w:t xml:space="preserve"> настоящего</w:t>
      </w:r>
      <w:r w:rsidRPr="0041062F">
        <w:rPr>
          <w:sz w:val="28"/>
          <w:szCs w:val="28"/>
          <w:lang w:val="ru-RU"/>
        </w:rPr>
        <w:t xml:space="preserve"> Порядка.</w:t>
      </w:r>
    </w:p>
    <w:p w:rsidR="00CD3A63" w:rsidRPr="008C197C" w:rsidRDefault="00CD3A63" w:rsidP="00CD3A63">
      <w:pPr>
        <w:pStyle w:val="ad"/>
        <w:numPr>
          <w:ilvl w:val="1"/>
          <w:numId w:val="21"/>
        </w:numPr>
        <w:ind w:left="0" w:firstLine="709"/>
        <w:rPr>
          <w:sz w:val="28"/>
          <w:szCs w:val="28"/>
        </w:rPr>
      </w:pPr>
      <w:r w:rsidRPr="008C197C">
        <w:rPr>
          <w:sz w:val="28"/>
          <w:szCs w:val="28"/>
        </w:rPr>
        <w:t>Основаниями для отказа в выдаче согласования являются:</w:t>
      </w:r>
    </w:p>
    <w:p w:rsidR="00CD3A63" w:rsidRPr="00CD3A63" w:rsidRDefault="00CD3A63" w:rsidP="00FE690C">
      <w:pPr>
        <w:pStyle w:val="aa"/>
        <w:numPr>
          <w:ilvl w:val="2"/>
          <w:numId w:val="21"/>
        </w:numPr>
        <w:suppressAutoHyphens w:val="0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CD3A63">
        <w:rPr>
          <w:sz w:val="28"/>
          <w:szCs w:val="28"/>
        </w:rPr>
        <w:t>несоответствие проекта информационной конструкции и его</w:t>
      </w:r>
      <w:r w:rsidRPr="00CD3A63">
        <w:rPr>
          <w:sz w:val="28"/>
          <w:szCs w:val="28"/>
        </w:rPr>
        <w:t xml:space="preserve"> </w:t>
      </w:r>
      <w:r w:rsidRPr="00CD3A63">
        <w:rPr>
          <w:sz w:val="28"/>
          <w:szCs w:val="28"/>
        </w:rPr>
        <w:t xml:space="preserve">территориального размещения </w:t>
      </w:r>
      <w:proofErr w:type="gramStart"/>
      <w:r w:rsidRPr="00CD3A63">
        <w:rPr>
          <w:sz w:val="28"/>
          <w:szCs w:val="28"/>
        </w:rPr>
        <w:t>требованиям  Правил</w:t>
      </w:r>
      <w:proofErr w:type="gramEnd"/>
      <w:r w:rsidRPr="00CD3A63">
        <w:rPr>
          <w:sz w:val="28"/>
          <w:szCs w:val="28"/>
        </w:rPr>
        <w:t xml:space="preserve"> благоустройства  и содержания территории </w:t>
      </w:r>
      <w:r w:rsidRPr="00CD3A63">
        <w:rPr>
          <w:sz w:val="28"/>
          <w:szCs w:val="28"/>
          <w:lang w:eastAsia="ru-RU"/>
        </w:rPr>
        <w:t>Кобринского сельского поселения</w:t>
      </w:r>
      <w:r w:rsidRPr="00CD3A63">
        <w:rPr>
          <w:sz w:val="28"/>
          <w:szCs w:val="28"/>
        </w:rPr>
        <w:t xml:space="preserve">; </w:t>
      </w:r>
    </w:p>
    <w:p w:rsidR="00CD3A63" w:rsidRPr="00AC2F32" w:rsidRDefault="00CD3A63" w:rsidP="00CD3A63">
      <w:pPr>
        <w:pStyle w:val="aa"/>
        <w:numPr>
          <w:ilvl w:val="2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C2F32">
        <w:rPr>
          <w:sz w:val="28"/>
          <w:szCs w:val="28"/>
        </w:rPr>
        <w:t>арушение требований нормативных правовых актов Российской Федерации   по безопасности дорожного движения;</w:t>
      </w:r>
    </w:p>
    <w:p w:rsidR="00CD3A63" w:rsidRPr="00AC2F32" w:rsidRDefault="00CD3A63" w:rsidP="00CD3A63">
      <w:pPr>
        <w:pStyle w:val="aa"/>
        <w:numPr>
          <w:ilvl w:val="2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C2F32">
        <w:rPr>
          <w:sz w:val="28"/>
          <w:szCs w:val="28"/>
        </w:rPr>
        <w:t>арушение внешнего архитектурного облика сложившейся застройки;</w:t>
      </w:r>
    </w:p>
    <w:p w:rsidR="00CD3A63" w:rsidRPr="00AC2F32" w:rsidRDefault="00CD3A63" w:rsidP="00CD3A63">
      <w:pPr>
        <w:pStyle w:val="aa"/>
        <w:numPr>
          <w:ilvl w:val="2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C2F32">
        <w:rPr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CD3A63" w:rsidRDefault="00CD3A63" w:rsidP="00CD3A63">
      <w:pPr>
        <w:pStyle w:val="aa"/>
        <w:numPr>
          <w:ilvl w:val="1"/>
          <w:numId w:val="21"/>
        </w:numPr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C197C">
        <w:rPr>
          <w:sz w:val="28"/>
          <w:szCs w:val="28"/>
        </w:rPr>
        <w:t xml:space="preserve">Оснований для отказа в выдаче уведомления об аннулировании согласования </w:t>
      </w:r>
      <w:r>
        <w:rPr>
          <w:sz w:val="28"/>
          <w:szCs w:val="28"/>
        </w:rPr>
        <w:t>не предусмотрено.</w:t>
      </w:r>
    </w:p>
    <w:p w:rsidR="00CD3A63" w:rsidRPr="00CD3A63" w:rsidRDefault="00CD3A63" w:rsidP="001B66F1">
      <w:pPr>
        <w:pStyle w:val="aa"/>
        <w:numPr>
          <w:ilvl w:val="1"/>
          <w:numId w:val="21"/>
        </w:numPr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D3A63">
        <w:rPr>
          <w:sz w:val="28"/>
          <w:szCs w:val="28"/>
        </w:rPr>
        <w:t>Согласование   на установку и эксплуатацию информационной конструкции либо отказ в выдаче согласования, а также уведомление об аннулировании</w:t>
      </w:r>
      <w:r w:rsidRPr="00CD3A63">
        <w:rPr>
          <w:sz w:val="28"/>
          <w:szCs w:val="28"/>
        </w:rPr>
        <w:t xml:space="preserve"> </w:t>
      </w:r>
      <w:proofErr w:type="gramStart"/>
      <w:r w:rsidRPr="00CD3A63">
        <w:rPr>
          <w:sz w:val="28"/>
          <w:szCs w:val="28"/>
        </w:rPr>
        <w:t>согласования  подготавливаются</w:t>
      </w:r>
      <w:proofErr w:type="gramEnd"/>
      <w:r w:rsidRPr="00CD3A63">
        <w:rPr>
          <w:sz w:val="28"/>
          <w:szCs w:val="28"/>
        </w:rPr>
        <w:t xml:space="preserve">  в течении 30 календарных дней с момента подачи заявления.</w:t>
      </w:r>
    </w:p>
    <w:p w:rsidR="00CD3A63" w:rsidRDefault="00CD3A63" w:rsidP="00CD3A63">
      <w:pPr>
        <w:pStyle w:val="aa"/>
        <w:numPr>
          <w:ilvl w:val="1"/>
          <w:numId w:val="21"/>
        </w:numPr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40885">
        <w:rPr>
          <w:sz w:val="28"/>
          <w:szCs w:val="28"/>
        </w:rPr>
        <w:t>Выдача согласования на установку информационной конструкции может быть признана недействительной в судебном порядке в случаях нарушения настоящего Порядка.</w:t>
      </w:r>
    </w:p>
    <w:p w:rsidR="00CD3A63" w:rsidRPr="00240885" w:rsidRDefault="00CD3A63" w:rsidP="00CD3A63">
      <w:pPr>
        <w:pStyle w:val="aa"/>
        <w:numPr>
          <w:ilvl w:val="1"/>
          <w:numId w:val="21"/>
        </w:numPr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40885">
        <w:rPr>
          <w:sz w:val="28"/>
          <w:szCs w:val="28"/>
        </w:rPr>
        <w:t>В случае смены изображения (надписи, логотипа, рисунка) на</w:t>
      </w:r>
    </w:p>
    <w:p w:rsidR="00CD3A63" w:rsidRPr="00B169C5" w:rsidRDefault="00CD3A63" w:rsidP="00CD3A63">
      <w:pPr>
        <w:autoSpaceDE w:val="0"/>
        <w:autoSpaceDN w:val="0"/>
        <w:adjustRightInd w:val="0"/>
        <w:jc w:val="both"/>
        <w:rPr>
          <w:rStyle w:val="ac"/>
        </w:rPr>
      </w:pPr>
      <w:r w:rsidRPr="00B169C5">
        <w:rPr>
          <w:sz w:val="28"/>
          <w:szCs w:val="28"/>
        </w:rPr>
        <w:t>информационной конструкции, предыдущее согласование установки информационной конструкции автоматически признается недействительным.</w:t>
      </w:r>
    </w:p>
    <w:p w:rsidR="00CD3A63" w:rsidRDefault="00CD3A63" w:rsidP="00CD3A63">
      <w:pPr>
        <w:rPr>
          <w:rFonts w:ascii="TimesNewRomanPSMT" w:hAnsi="TimesNewRomanPSMT" w:cs="TimesNewRomanPSMT"/>
          <w:sz w:val="26"/>
          <w:szCs w:val="26"/>
        </w:rPr>
      </w:pPr>
    </w:p>
    <w:p w:rsidR="00CD3A63" w:rsidRPr="002323D3" w:rsidRDefault="00CD3A63" w:rsidP="00CD3A63">
      <w:pPr>
        <w:pStyle w:val="Default"/>
        <w:numPr>
          <w:ilvl w:val="0"/>
          <w:numId w:val="21"/>
        </w:numPr>
        <w:ind w:left="1069"/>
        <w:jc w:val="center"/>
        <w:rPr>
          <w:b/>
          <w:sz w:val="28"/>
          <w:szCs w:val="28"/>
        </w:rPr>
      </w:pPr>
      <w:r w:rsidRPr="002323D3">
        <w:rPr>
          <w:b/>
          <w:sz w:val="28"/>
          <w:szCs w:val="28"/>
        </w:rPr>
        <w:t xml:space="preserve">Порядок выдачи уведомлений о нарушении Порядка установки и эксплуатации информационных конструкций на территории </w:t>
      </w:r>
      <w:r w:rsidRPr="002323D3">
        <w:rPr>
          <w:rFonts w:eastAsia="Times New Roman"/>
          <w:b/>
          <w:sz w:val="28"/>
          <w:szCs w:val="28"/>
          <w:lang w:eastAsia="ru-RU"/>
        </w:rPr>
        <w:t>Кобринского сельского поселения</w:t>
      </w:r>
    </w:p>
    <w:p w:rsidR="00CD3A63" w:rsidRPr="002323D3" w:rsidRDefault="00CD3A63" w:rsidP="00CD3A63">
      <w:pPr>
        <w:pStyle w:val="Default"/>
        <w:ind w:left="1069"/>
        <w:rPr>
          <w:b/>
          <w:sz w:val="28"/>
          <w:szCs w:val="28"/>
        </w:rPr>
      </w:pPr>
    </w:p>
    <w:p w:rsidR="00CD3A63" w:rsidRDefault="00CD3A63" w:rsidP="00CD3A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Установка и эксплуатация информационных конструкций на территории </w:t>
      </w:r>
      <w:r>
        <w:rPr>
          <w:rFonts w:eastAsia="Times New Roman"/>
          <w:sz w:val="28"/>
          <w:szCs w:val="28"/>
          <w:lang w:eastAsia="ru-RU"/>
        </w:rPr>
        <w:t xml:space="preserve">Кобринского сельского </w:t>
      </w:r>
      <w:proofErr w:type="gramStart"/>
      <w:r>
        <w:rPr>
          <w:rFonts w:eastAsia="Times New Roman"/>
          <w:sz w:val="28"/>
          <w:szCs w:val="28"/>
          <w:lang w:eastAsia="ru-RU"/>
        </w:rPr>
        <w:t>поселения</w:t>
      </w:r>
      <w:r>
        <w:rPr>
          <w:sz w:val="28"/>
          <w:szCs w:val="28"/>
        </w:rPr>
        <w:t xml:space="preserve">  без</w:t>
      </w:r>
      <w:proofErr w:type="gramEnd"/>
      <w:r>
        <w:rPr>
          <w:sz w:val="28"/>
          <w:szCs w:val="28"/>
        </w:rPr>
        <w:t xml:space="preserve"> выданного в соответствии с настоящим Порядком согласования администрации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>, не допускается.</w:t>
      </w:r>
    </w:p>
    <w:p w:rsidR="00CD3A63" w:rsidRDefault="00CD3A63" w:rsidP="00CD3A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Подготовка информации об установленных на территории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 xml:space="preserve"> и эксплуатируемых без выданного согласования (далее – с нарушением настоящего Порядка) информационных конструкций осуществляется на основании проводимых специалистами администрации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 xml:space="preserve"> осмотров территории, обращений граждан и организаций.</w:t>
      </w:r>
    </w:p>
    <w:p w:rsidR="00CD3A63" w:rsidRPr="00BE39BC" w:rsidRDefault="00CD3A63" w:rsidP="00CD3A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На основании информации об эксплуатируемых с нарушением настоящего Порядка на территории </w:t>
      </w:r>
      <w:r>
        <w:rPr>
          <w:rFonts w:eastAsia="Times New Roman"/>
          <w:sz w:val="28"/>
          <w:szCs w:val="28"/>
          <w:lang w:eastAsia="ru-RU"/>
        </w:rPr>
        <w:t xml:space="preserve">Кобринского сельского </w:t>
      </w:r>
      <w:proofErr w:type="gramStart"/>
      <w:r>
        <w:rPr>
          <w:rFonts w:eastAsia="Times New Roman"/>
          <w:sz w:val="28"/>
          <w:szCs w:val="28"/>
          <w:lang w:eastAsia="ru-RU"/>
        </w:rPr>
        <w:t>поселения</w:t>
      </w:r>
      <w:r>
        <w:rPr>
          <w:sz w:val="28"/>
          <w:szCs w:val="28"/>
        </w:rPr>
        <w:t xml:space="preserve">  информационных</w:t>
      </w:r>
      <w:proofErr w:type="gramEnd"/>
      <w:r>
        <w:rPr>
          <w:sz w:val="28"/>
          <w:szCs w:val="28"/>
        </w:rPr>
        <w:t xml:space="preserve"> конструкциях специалистами администрации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 xml:space="preserve"> за подписью </w:t>
      </w:r>
      <w:r w:rsidRPr="0057325E">
        <w:rPr>
          <w:sz w:val="28"/>
          <w:szCs w:val="28"/>
        </w:rPr>
        <w:t xml:space="preserve">уполномоченного лица </w:t>
      </w:r>
      <w:r>
        <w:rPr>
          <w:sz w:val="28"/>
          <w:szCs w:val="28"/>
        </w:rPr>
        <w:t xml:space="preserve">  составляется и выдаётся уведомление </w:t>
      </w:r>
      <w:r w:rsidRPr="00294420">
        <w:rPr>
          <w:sz w:val="28"/>
          <w:szCs w:val="28"/>
        </w:rPr>
        <w:t>о нарушении Порядка установки и эксплуатации информационных ко</w:t>
      </w:r>
      <w:r>
        <w:rPr>
          <w:sz w:val="28"/>
          <w:szCs w:val="28"/>
        </w:rPr>
        <w:t xml:space="preserve">нструкций на территории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 xml:space="preserve">  (далее – Уведомление). В Уведомлении указывается: </w:t>
      </w: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нарушения, адрес места установки информационной конструкции, тип информационной конструкции, </w:t>
      </w:r>
      <w:r w:rsidRPr="00F02959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 информационной конструкции и иная информация, касающаяся указанной конструкции (Приложение №4).</w:t>
      </w:r>
    </w:p>
    <w:p w:rsidR="00CD3A63" w:rsidRDefault="00CD3A63" w:rsidP="00CD3A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После выдачи Уведомления собственник информационной конструкции обязан в течение месяца со дня получения Уведомления   произвести её демонтаж и привести место установки информационной конструкции в первоначальный вид, а также удалить информацию, размещенную на информационной конструкции в течение трех дней либо обратиться в администрацию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 xml:space="preserve"> с Заявлением о выдаче согласования на установку и эксплуатацию информационной конструкции.</w:t>
      </w:r>
    </w:p>
    <w:p w:rsidR="00CD3A63" w:rsidRDefault="00CD3A63" w:rsidP="00CD3A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4119F8">
        <w:rPr>
          <w:sz w:val="28"/>
          <w:szCs w:val="28"/>
        </w:rPr>
        <w:t xml:space="preserve">При невыполнении собственником информационной конструкции в установленный срок требований, указанных в пункте 6.4. настоящего Порядка,  должностное лицо администрации, наделённое полномочиями по составлению Протоколов об административной ответственности, вправе составить протокол об административном правонарушении (согласно ст. 4.6. Областного закона Ленинградской области от 24.06.2003 № 47-ОЗ «Об административных правонарушениях» с изм. и доп. от 26.07.2017) либо администрация </w:t>
      </w:r>
      <w:r>
        <w:rPr>
          <w:rFonts w:eastAsia="Times New Roman"/>
          <w:sz w:val="28"/>
          <w:szCs w:val="28"/>
          <w:lang w:eastAsia="ru-RU"/>
        </w:rPr>
        <w:t>Кобринского сельского поселения</w:t>
      </w:r>
      <w:r w:rsidRPr="004119F8">
        <w:rPr>
          <w:sz w:val="28"/>
          <w:szCs w:val="28"/>
        </w:rPr>
        <w:t xml:space="preserve"> вправе обратиться в суд с иском о принудительном демонтаже информационной конструкции.</w:t>
      </w:r>
    </w:p>
    <w:p w:rsidR="00CD3A63" w:rsidRDefault="00CD3A63" w:rsidP="00CD3A63"/>
    <w:p w:rsidR="00CD3A63" w:rsidRPr="00CD3A63" w:rsidRDefault="00CD3A63" w:rsidP="009016C7">
      <w:pPr>
        <w:pStyle w:val="aa"/>
        <w:numPr>
          <w:ilvl w:val="0"/>
          <w:numId w:val="21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A63">
        <w:rPr>
          <w:b/>
          <w:sz w:val="28"/>
          <w:szCs w:val="28"/>
        </w:rPr>
        <w:t>Досудебный (внесудебный) порядок обжалования решений и действий</w:t>
      </w:r>
      <w:r w:rsidRPr="00CD3A63">
        <w:rPr>
          <w:b/>
          <w:sz w:val="28"/>
          <w:szCs w:val="28"/>
        </w:rPr>
        <w:t xml:space="preserve"> </w:t>
      </w:r>
      <w:r w:rsidRPr="00CD3A63">
        <w:rPr>
          <w:b/>
          <w:sz w:val="28"/>
          <w:szCs w:val="28"/>
        </w:rPr>
        <w:t xml:space="preserve">(бездействия) администрации </w:t>
      </w:r>
      <w:r w:rsidRPr="00CD3A63">
        <w:rPr>
          <w:b/>
          <w:sz w:val="28"/>
          <w:szCs w:val="28"/>
          <w:lang w:eastAsia="ru-RU"/>
        </w:rPr>
        <w:t>Кобринского сельского поселения</w:t>
      </w:r>
      <w:r w:rsidRPr="00CD3A63">
        <w:rPr>
          <w:b/>
          <w:sz w:val="28"/>
          <w:szCs w:val="28"/>
        </w:rPr>
        <w:t>, ее должностных лиц, муниципальных служащих</w:t>
      </w:r>
    </w:p>
    <w:p w:rsidR="00CD3A63" w:rsidRPr="00240885" w:rsidRDefault="00CD3A63" w:rsidP="00CD3A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Заявители имеют право на обжалование решений и действий (бездействия)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679A7">
        <w:rPr>
          <w:sz w:val="28"/>
          <w:szCs w:val="28"/>
        </w:rPr>
        <w:t>, ее должностных лиц, муниципальных служащих,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задействованных в данном Порядке.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 xml:space="preserve">7.2. 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7.2.1.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Нарушение срока регистрации заявления;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7.2.2.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Нарушение срока предоставления результата;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7.2.3.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Требование у заявителя документов, не предусмотренных нормативными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правовыми актами Российской </w:t>
      </w:r>
      <w:proofErr w:type="gramStart"/>
      <w:r w:rsidRPr="009679A7">
        <w:rPr>
          <w:sz w:val="28"/>
          <w:szCs w:val="28"/>
        </w:rPr>
        <w:t>Федерации,  муниципальными</w:t>
      </w:r>
      <w:proofErr w:type="gramEnd"/>
      <w:r w:rsidRPr="009679A7">
        <w:rPr>
          <w:sz w:val="28"/>
          <w:szCs w:val="28"/>
        </w:rPr>
        <w:t xml:space="preserve"> правовыми актами по настоящему Порядку;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7.2.4.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Отказ в приеме документов, предоставление которых предусмотрено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нормативными правовыми актами Российской </w:t>
      </w:r>
      <w:proofErr w:type="gramStart"/>
      <w:r w:rsidRPr="009679A7">
        <w:rPr>
          <w:sz w:val="28"/>
          <w:szCs w:val="28"/>
        </w:rPr>
        <w:t>Федерации,  муниципальными</w:t>
      </w:r>
      <w:proofErr w:type="gramEnd"/>
      <w:r w:rsidRPr="009679A7">
        <w:rPr>
          <w:sz w:val="28"/>
          <w:szCs w:val="28"/>
        </w:rPr>
        <w:t xml:space="preserve"> правовыми по настоящему Порядку, у заявителя;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lastRenderedPageBreak/>
        <w:t>7.2.5.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Отказ в предоставлении результата, если основания отказа не</w:t>
      </w:r>
    </w:p>
    <w:p w:rsidR="00CD3A63" w:rsidRPr="009679A7" w:rsidRDefault="00CD3A63" w:rsidP="00CD3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предусмотрены федеральными законами и принятыми в соответствии с ними иными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нормативными правовыми актами Российской </w:t>
      </w:r>
      <w:proofErr w:type="gramStart"/>
      <w:r w:rsidRPr="009679A7">
        <w:rPr>
          <w:sz w:val="28"/>
          <w:szCs w:val="28"/>
        </w:rPr>
        <w:t>Федерации,  муниципальными</w:t>
      </w:r>
      <w:proofErr w:type="gramEnd"/>
      <w:r w:rsidRPr="009679A7">
        <w:rPr>
          <w:sz w:val="28"/>
          <w:szCs w:val="28"/>
        </w:rPr>
        <w:t xml:space="preserve"> правовыми актами;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7.3.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Жалоба подается на имя главы 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679A7">
        <w:rPr>
          <w:sz w:val="28"/>
          <w:szCs w:val="28"/>
        </w:rPr>
        <w:t>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7.4.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Жалоба может быть предоставлена посредством личного обращения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заявителя (представителя заявителя</w:t>
      </w:r>
      <w:proofErr w:type="gramStart"/>
      <w:r w:rsidRPr="009679A7">
        <w:rPr>
          <w:sz w:val="28"/>
          <w:szCs w:val="28"/>
        </w:rPr>
        <w:t>),  либо</w:t>
      </w:r>
      <w:proofErr w:type="gramEnd"/>
      <w:r w:rsidRPr="009679A7">
        <w:rPr>
          <w:sz w:val="28"/>
          <w:szCs w:val="28"/>
        </w:rPr>
        <w:t xml:space="preserve"> посредством почтового направления.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7.5.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Жалоба должна содержать: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7.5.1.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Наименование структурного подразделения, его должностного лица, муниципального служащего, решения и действия (бездействие) которых обжалуются;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7.5.2.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Фамилию, имя, отчество (при наличии), сведения о месте жительства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заявителя – физического лица либо наименование, сведения о месте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заявителя – юридического лица, а также номер (номера) контактного телефона,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почтовый адрес, по которому должен быть направлен ответ заявителю;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7.5.3.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Сведения об обжалуемых решениях и действиях (бездействии) структурного подразделения, его должного лица, муниципального служащего;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7.5.4.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Доводы, на основании которых заявитель не согласен с решением структурного подразделения, его должного лица, муниципального служащего. Заявителем могут быть предоставлены документы (при наличии), подтверждающие доводы заявителя, либо их копии;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7.5.5.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В случае если жалоба подается через представителя заявителя, также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предоставляется документ, подтверждающий полномочия на осуществление действий от имени заявителя.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7.6.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Жалоба регистрируется </w:t>
      </w:r>
      <w:r>
        <w:rPr>
          <w:sz w:val="28"/>
          <w:szCs w:val="28"/>
        </w:rPr>
        <w:t>специалистом администрации</w:t>
      </w:r>
      <w:r w:rsidRPr="009679A7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9679A7">
        <w:rPr>
          <w:sz w:val="28"/>
          <w:szCs w:val="28"/>
        </w:rPr>
        <w:t xml:space="preserve"> одного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рабочего дня с момента ее подачи.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7.7.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подлежит рассмотрению в течение</w:t>
      </w:r>
      <w:r w:rsidRPr="009679A7">
        <w:rPr>
          <w:sz w:val="28"/>
          <w:szCs w:val="28"/>
        </w:rPr>
        <w:t xml:space="preserve"> 15 рабочих дней со дня ее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регистрации.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7.8.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В случае не предоставления сведений, указанных в пункте 7.5 настоящего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Порядка администраци</w:t>
      </w:r>
      <w:r>
        <w:rPr>
          <w:sz w:val="28"/>
          <w:szCs w:val="28"/>
        </w:rPr>
        <w:t>ей</w:t>
      </w:r>
      <w:r w:rsidRPr="009679A7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Кобринского сельского поселения</w:t>
      </w:r>
      <w:r>
        <w:rPr>
          <w:sz w:val="28"/>
          <w:szCs w:val="28"/>
        </w:rPr>
        <w:t>,</w:t>
      </w:r>
      <w:r w:rsidRPr="009679A7">
        <w:rPr>
          <w:sz w:val="28"/>
          <w:szCs w:val="28"/>
        </w:rPr>
        <w:t xml:space="preserve"> готовится отказ в рассмотрении жалобы.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 xml:space="preserve">7.9. 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В ответе по результатам рассмотрения жалобы указываются: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7.9.1.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Наименование органа, рассмотревшего жалобу </w:t>
      </w:r>
      <w:r>
        <w:rPr>
          <w:sz w:val="28"/>
          <w:szCs w:val="28"/>
        </w:rPr>
        <w:t>-</w:t>
      </w:r>
      <w:r w:rsidRPr="009679A7">
        <w:rPr>
          <w:sz w:val="28"/>
          <w:szCs w:val="28"/>
        </w:rPr>
        <w:t xml:space="preserve"> 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679A7">
        <w:rPr>
          <w:sz w:val="28"/>
          <w:szCs w:val="28"/>
        </w:rPr>
        <w:t>, должность, фамилия, имя, отчество его должностного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лица, принявшего решение по жалобе - глава администрации  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679A7">
        <w:rPr>
          <w:sz w:val="28"/>
          <w:szCs w:val="28"/>
        </w:rPr>
        <w:t xml:space="preserve">. (в случае отсутствия главы администрации   </w:t>
      </w:r>
      <w:r>
        <w:rPr>
          <w:sz w:val="28"/>
          <w:szCs w:val="28"/>
        </w:rPr>
        <w:t>-</w:t>
      </w:r>
      <w:r w:rsidRPr="009679A7">
        <w:rPr>
          <w:sz w:val="28"/>
          <w:szCs w:val="28"/>
        </w:rPr>
        <w:t xml:space="preserve"> его заместитель);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7.9.2.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Номер, дата, место принятия решения, включая сведения о муниципальном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служащем, решение или действие (бездействие) которого обжалуется;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7.9.3.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Фамилия, имя, отчество (при наличии) или наименование заявителя;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7.9.4.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Основания для принятия решения по жалобе;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7.9.5.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Принятое по жалобе решение;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lastRenderedPageBreak/>
        <w:t>7.9.6.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В случае если жалоба признана обоснованной - сроки устранения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выявленных нарушений, в том числе срок предоставления результата;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7.9.7.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Сведения о порядке обжалования принятого по жалобе решения.</w:t>
      </w:r>
    </w:p>
    <w:p w:rsidR="00CD3A63" w:rsidRPr="009679A7" w:rsidRDefault="00CD3A63" w:rsidP="00CD3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79A7">
        <w:rPr>
          <w:sz w:val="28"/>
          <w:szCs w:val="28"/>
        </w:rPr>
        <w:t>7.10.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>Решение по жалобе на решение и (или) действие (бездействие)</w:t>
      </w:r>
    </w:p>
    <w:p w:rsidR="00CD3A63" w:rsidRPr="009679A7" w:rsidRDefault="00CD3A63" w:rsidP="00CD3A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9A7">
        <w:rPr>
          <w:sz w:val="28"/>
          <w:szCs w:val="28"/>
        </w:rPr>
        <w:t xml:space="preserve">администрации </w:t>
      </w:r>
      <w:r>
        <w:rPr>
          <w:sz w:val="28"/>
          <w:szCs w:val="28"/>
          <w:lang w:eastAsia="ru-RU"/>
        </w:rPr>
        <w:t>Кобринского сельского поселения</w:t>
      </w:r>
      <w:r w:rsidRPr="009679A7">
        <w:rPr>
          <w:sz w:val="28"/>
          <w:szCs w:val="28"/>
        </w:rPr>
        <w:t>, ее должностных лиц, муниципального служащего</w:t>
      </w:r>
      <w:r>
        <w:rPr>
          <w:sz w:val="28"/>
          <w:szCs w:val="28"/>
        </w:rPr>
        <w:t xml:space="preserve"> </w:t>
      </w:r>
      <w:r w:rsidRPr="009679A7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обжаловано в судебном порядке.</w:t>
      </w:r>
    </w:p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CD3A63" w:rsidRDefault="00CD3A63"/>
    <w:p w:rsidR="00D12943" w:rsidRDefault="00D12943"/>
    <w:p w:rsidR="00D12943" w:rsidRDefault="00D12943"/>
    <w:p w:rsidR="00D12943" w:rsidRDefault="00D12943"/>
    <w:p w:rsidR="00D12943" w:rsidRDefault="00D12943"/>
    <w:p w:rsidR="00D12943" w:rsidRDefault="00D12943"/>
    <w:p w:rsidR="00D12943" w:rsidRDefault="00D12943"/>
    <w:p w:rsidR="00D12943" w:rsidRDefault="00D12943"/>
    <w:p w:rsidR="00D12943" w:rsidRDefault="00D12943"/>
    <w:p w:rsidR="00D12943" w:rsidRDefault="00D12943"/>
    <w:p w:rsidR="00D12943" w:rsidRDefault="00D12943"/>
    <w:p w:rsidR="00CD3A63" w:rsidRDefault="00CD3A63"/>
    <w:p w:rsidR="00CD3A63" w:rsidRDefault="00CD3A63"/>
    <w:p w:rsidR="00CD3A63" w:rsidRDefault="00CD3A63"/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CD3A63" w:rsidTr="00CD3A63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D3A63" w:rsidRDefault="00CD3A63" w:rsidP="0020208A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tbl>
            <w:tblPr>
              <w:tblStyle w:val="ab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819"/>
            </w:tblGrid>
            <w:tr w:rsidR="00CD3A63" w:rsidTr="00CD3A63">
              <w:tc>
                <w:tcPr>
                  <w:tcW w:w="4536" w:type="dxa"/>
                </w:tcPr>
                <w:p w:rsidR="00CD3A63" w:rsidRDefault="00CD3A63" w:rsidP="0020208A">
                  <w:pPr>
                    <w:pStyle w:val="Default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CD3A63" w:rsidRPr="009C36A5" w:rsidRDefault="00CD3A63" w:rsidP="0020208A">
                  <w:pPr>
                    <w:pStyle w:val="Default"/>
                    <w:ind w:left="-108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9C36A5">
                    <w:rPr>
                      <w:bCs/>
                      <w:color w:val="auto"/>
                      <w:sz w:val="22"/>
                      <w:szCs w:val="22"/>
                    </w:rPr>
                    <w:t>Приложение 2</w:t>
                  </w:r>
                </w:p>
                <w:p w:rsidR="00CD3A63" w:rsidRPr="009C36A5" w:rsidRDefault="00CD3A63" w:rsidP="0020208A">
                  <w:pPr>
                    <w:pStyle w:val="Default"/>
                    <w:ind w:left="-108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9C36A5">
                    <w:rPr>
                      <w:bCs/>
                      <w:color w:val="auto"/>
                      <w:sz w:val="22"/>
                      <w:szCs w:val="22"/>
                    </w:rPr>
                    <w:t>к постановлению администрации</w:t>
                  </w:r>
                </w:p>
                <w:p w:rsidR="00CD3A63" w:rsidRPr="00040A31" w:rsidRDefault="00CD3A63" w:rsidP="0020208A">
                  <w:pPr>
                    <w:pStyle w:val="Default"/>
                    <w:ind w:left="-88" w:hanging="9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9C36A5">
                    <w:rPr>
                      <w:bCs/>
                      <w:color w:val="auto"/>
                      <w:sz w:val="22"/>
                      <w:szCs w:val="22"/>
                    </w:rPr>
                    <w:t xml:space="preserve">МО 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 xml:space="preserve"> Кобринского сельского поселения</w:t>
                  </w:r>
                  <w:r w:rsidRPr="009C36A5">
                    <w:rPr>
                      <w:bCs/>
                      <w:color w:val="auto"/>
                      <w:sz w:val="22"/>
                      <w:szCs w:val="22"/>
                    </w:rPr>
                    <w:t xml:space="preserve"> Гатчинского муниципального района Ленинградской области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 w:rsidRPr="00B95878">
                    <w:rPr>
                      <w:bCs/>
                      <w:sz w:val="22"/>
                      <w:szCs w:val="22"/>
                    </w:rPr>
                    <w:t xml:space="preserve">от   </w:t>
                  </w:r>
                  <w:r>
                    <w:rPr>
                      <w:bCs/>
                      <w:sz w:val="22"/>
                      <w:szCs w:val="22"/>
                    </w:rPr>
                    <w:t>10.03.2022</w:t>
                  </w:r>
                  <w:r w:rsidRPr="00B95878">
                    <w:rPr>
                      <w:bCs/>
                      <w:sz w:val="22"/>
                      <w:szCs w:val="22"/>
                    </w:rPr>
                    <w:t xml:space="preserve"> № 4</w:t>
                  </w: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CD3A63" w:rsidRDefault="00CD3A63" w:rsidP="0020208A">
            <w:pPr>
              <w:pStyle w:val="Default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CD3A63" w:rsidRPr="00040A31" w:rsidRDefault="00CD3A63" w:rsidP="00CD3A63">
      <w:pPr>
        <w:pStyle w:val="Default"/>
        <w:ind w:left="-88" w:hanging="9"/>
        <w:jc w:val="center"/>
        <w:rPr>
          <w:b/>
          <w:sz w:val="28"/>
          <w:szCs w:val="28"/>
        </w:rPr>
      </w:pPr>
      <w:r w:rsidRPr="00040A31">
        <w:rPr>
          <w:b/>
          <w:sz w:val="28"/>
          <w:szCs w:val="28"/>
        </w:rPr>
        <w:t xml:space="preserve">Положение о ведении реестра выданных согласований </w:t>
      </w:r>
    </w:p>
    <w:p w:rsidR="00CD3A63" w:rsidRPr="00040A31" w:rsidRDefault="00CD3A63" w:rsidP="00CD3A63">
      <w:pPr>
        <w:pStyle w:val="Default"/>
        <w:ind w:left="-88" w:hanging="9"/>
        <w:jc w:val="center"/>
        <w:rPr>
          <w:b/>
          <w:sz w:val="28"/>
          <w:szCs w:val="28"/>
        </w:rPr>
      </w:pPr>
      <w:r w:rsidRPr="00040A31">
        <w:rPr>
          <w:b/>
          <w:sz w:val="28"/>
          <w:szCs w:val="28"/>
        </w:rPr>
        <w:t xml:space="preserve">на установку и эксплуатацию информационных конструкций </w:t>
      </w:r>
    </w:p>
    <w:p w:rsidR="00CD3A63" w:rsidRPr="00040A31" w:rsidRDefault="00CD3A63" w:rsidP="00CD3A63">
      <w:pPr>
        <w:pStyle w:val="Default"/>
        <w:ind w:left="-88" w:hanging="9"/>
        <w:jc w:val="center"/>
        <w:rPr>
          <w:b/>
          <w:bCs/>
          <w:sz w:val="28"/>
          <w:szCs w:val="28"/>
        </w:rPr>
      </w:pPr>
      <w:r w:rsidRPr="00040A31">
        <w:rPr>
          <w:b/>
          <w:sz w:val="28"/>
          <w:szCs w:val="28"/>
        </w:rPr>
        <w:t xml:space="preserve">на территории </w:t>
      </w:r>
      <w:r w:rsidRPr="00040A31">
        <w:rPr>
          <w:b/>
          <w:bCs/>
          <w:sz w:val="28"/>
          <w:szCs w:val="28"/>
        </w:rPr>
        <w:t xml:space="preserve">МО Кобринского сельского поселения </w:t>
      </w:r>
    </w:p>
    <w:p w:rsidR="00CD3A63" w:rsidRPr="00040A31" w:rsidRDefault="00CD3A63" w:rsidP="00CD3A63">
      <w:pPr>
        <w:pStyle w:val="Default"/>
        <w:ind w:left="-88" w:hanging="9"/>
        <w:jc w:val="center"/>
        <w:rPr>
          <w:b/>
          <w:bCs/>
          <w:sz w:val="28"/>
          <w:szCs w:val="28"/>
        </w:rPr>
      </w:pPr>
      <w:r w:rsidRPr="00040A31">
        <w:rPr>
          <w:b/>
          <w:bCs/>
          <w:sz w:val="28"/>
          <w:szCs w:val="28"/>
        </w:rPr>
        <w:t>Гатчинского муниципального района Ленинградской области</w:t>
      </w: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</w:pP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0A6C34">
        <w:rPr>
          <w:b/>
          <w:sz w:val="28"/>
          <w:szCs w:val="28"/>
        </w:rPr>
        <w:t>1. Общие положения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Pr="004119F8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 xml:space="preserve">1.1. </w:t>
      </w:r>
      <w:r w:rsidRPr="004119F8">
        <w:rPr>
          <w:sz w:val="28"/>
          <w:szCs w:val="28"/>
        </w:rPr>
        <w:t xml:space="preserve">Настоящее Положение определяет порядок формирования и ведения Реестра согласований на установку и эксплуатацию информационных конструкций на территории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40A31">
        <w:rPr>
          <w:b/>
          <w:bCs/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>Гатчинского муниципального района Ленинградской области</w:t>
      </w:r>
      <w:r w:rsidRPr="004119F8">
        <w:rPr>
          <w:sz w:val="28"/>
          <w:szCs w:val="28"/>
        </w:rPr>
        <w:t xml:space="preserve"> (далее - Реестр).</w:t>
      </w:r>
    </w:p>
    <w:p w:rsidR="00CD3A63" w:rsidRPr="004119F8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 xml:space="preserve">1.2. </w:t>
      </w:r>
      <w:r w:rsidRPr="004119F8">
        <w:rPr>
          <w:sz w:val="28"/>
          <w:szCs w:val="28"/>
        </w:rPr>
        <w:t xml:space="preserve">Формирование и ведение Реестра </w:t>
      </w:r>
      <w:r>
        <w:rPr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 xml:space="preserve"> </w:t>
      </w:r>
      <w:r w:rsidRPr="004119F8">
        <w:rPr>
          <w:sz w:val="28"/>
          <w:szCs w:val="28"/>
        </w:rPr>
        <w:t>осуществляется в целях: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 xml:space="preserve">- упорядочения размещения информационных конструкций на территории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40A31">
        <w:rPr>
          <w:b/>
          <w:bCs/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>Гатчинского муниципального района Ленинградской области</w:t>
      </w:r>
      <w:r w:rsidRPr="000A6C34">
        <w:rPr>
          <w:sz w:val="28"/>
          <w:szCs w:val="28"/>
        </w:rPr>
        <w:t>;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- анализа и контроля в сфере размещения информационных конструкций;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- предупреждения случаев самовольной установки информационных конструкций.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 xml:space="preserve">1.3. Реестр </w:t>
      </w:r>
      <w:r w:rsidRPr="004119F8">
        <w:rPr>
          <w:sz w:val="28"/>
          <w:szCs w:val="28"/>
        </w:rPr>
        <w:t xml:space="preserve">согласований на установку и эксплуатацию информационных конструкций на территории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40A31">
        <w:rPr>
          <w:b/>
          <w:bCs/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>Гатчинского муниципального района Ленинградской области</w:t>
      </w:r>
      <w:r w:rsidRPr="000A6C34">
        <w:rPr>
          <w:sz w:val="28"/>
          <w:szCs w:val="28"/>
        </w:rPr>
        <w:t xml:space="preserve"> - информационная база, содержащая перечень </w:t>
      </w:r>
      <w:r>
        <w:rPr>
          <w:sz w:val="28"/>
          <w:szCs w:val="28"/>
        </w:rPr>
        <w:t>заявителей</w:t>
      </w:r>
      <w:r w:rsidRPr="000A6C34">
        <w:rPr>
          <w:sz w:val="28"/>
          <w:szCs w:val="28"/>
        </w:rPr>
        <w:t xml:space="preserve">, </w:t>
      </w:r>
      <w:r>
        <w:rPr>
          <w:sz w:val="28"/>
          <w:szCs w:val="28"/>
        </w:rPr>
        <w:t>обратившихся с заявлениями о выдаче согласований</w:t>
      </w:r>
      <w:r w:rsidRPr="009A3BFF">
        <w:rPr>
          <w:sz w:val="28"/>
          <w:szCs w:val="28"/>
        </w:rPr>
        <w:t xml:space="preserve"> на установку и эксплуатацию</w:t>
      </w:r>
      <w:r>
        <w:rPr>
          <w:sz w:val="28"/>
          <w:szCs w:val="28"/>
        </w:rPr>
        <w:t xml:space="preserve"> информационных конструкций, </w:t>
      </w:r>
      <w:r w:rsidRPr="000A6C34">
        <w:rPr>
          <w:sz w:val="28"/>
          <w:szCs w:val="28"/>
        </w:rPr>
        <w:t xml:space="preserve">имеющих выданные согласования на установку и эксплуатацию информационных конструкций, расположенных на территории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A6C34">
        <w:rPr>
          <w:sz w:val="28"/>
          <w:szCs w:val="28"/>
        </w:rPr>
        <w:t>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Заявителями являются: физические лица, </w:t>
      </w:r>
      <w:r w:rsidRPr="009A3BFF">
        <w:rPr>
          <w:sz w:val="28"/>
          <w:szCs w:val="28"/>
        </w:rPr>
        <w:t>физические лица, зарегистрированные в качестве и</w:t>
      </w:r>
      <w:r>
        <w:rPr>
          <w:sz w:val="28"/>
          <w:szCs w:val="28"/>
        </w:rPr>
        <w:t>ндивидуальных предпринимателей, юридические лица</w:t>
      </w:r>
      <w:r w:rsidRPr="000A6C34">
        <w:rPr>
          <w:sz w:val="28"/>
          <w:szCs w:val="28"/>
        </w:rPr>
        <w:t>, зарегистрированные в установленном законодательством порядке</w:t>
      </w:r>
      <w:r>
        <w:rPr>
          <w:sz w:val="28"/>
          <w:szCs w:val="28"/>
        </w:rPr>
        <w:t>.</w:t>
      </w:r>
      <w:r w:rsidRPr="000A6C34">
        <w:rPr>
          <w:sz w:val="28"/>
          <w:szCs w:val="28"/>
        </w:rPr>
        <w:t xml:space="preserve"> </w:t>
      </w: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A6C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Информационные конструкции (вывески) </w:t>
      </w:r>
      <w:r w:rsidRPr="000A6C34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конструкции, не содержащие</w:t>
      </w:r>
      <w:r w:rsidRPr="000A6C34">
        <w:rPr>
          <w:sz w:val="28"/>
          <w:szCs w:val="28"/>
        </w:rPr>
        <w:t xml:space="preserve"> сведений рекламного характера, либо</w:t>
      </w:r>
      <w:r>
        <w:rPr>
          <w:sz w:val="28"/>
          <w:szCs w:val="28"/>
        </w:rPr>
        <w:t xml:space="preserve"> содержащие</w:t>
      </w:r>
      <w:r w:rsidRPr="000A6C34">
        <w:rPr>
          <w:sz w:val="28"/>
          <w:szCs w:val="28"/>
        </w:rPr>
        <w:t xml:space="preserve"> информацию, раскрытие или распространение либо доведение до потребителя которой является обязательным в соответствии с федеральным законом.</w:t>
      </w: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12943" w:rsidRDefault="00D1294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12943" w:rsidRPr="000A6C34" w:rsidRDefault="00D1294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0A6C34">
        <w:rPr>
          <w:b/>
          <w:sz w:val="28"/>
          <w:szCs w:val="28"/>
        </w:rPr>
        <w:lastRenderedPageBreak/>
        <w:t>2. Порядок ведения Реестра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0A6C34">
        <w:rPr>
          <w:sz w:val="28"/>
          <w:szCs w:val="28"/>
        </w:rPr>
        <w:t xml:space="preserve">. Ведение Реестра осуществляется </w:t>
      </w:r>
      <w:r>
        <w:rPr>
          <w:sz w:val="28"/>
          <w:szCs w:val="28"/>
        </w:rPr>
        <w:t xml:space="preserve">администрацией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4119F8">
        <w:rPr>
          <w:sz w:val="28"/>
          <w:szCs w:val="28"/>
          <w:lang w:eastAsia="ru-RU"/>
        </w:rPr>
        <w:t xml:space="preserve"> Гатчинского муниципального района Ленинградской области</w:t>
      </w:r>
      <w:r w:rsidRPr="000A6C34">
        <w:rPr>
          <w:sz w:val="28"/>
          <w:szCs w:val="28"/>
        </w:rPr>
        <w:t>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0A6C34">
        <w:rPr>
          <w:sz w:val="28"/>
          <w:szCs w:val="28"/>
        </w:rPr>
        <w:t>. Ведение Реестра осуществляется в электронном виде.</w:t>
      </w: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73316">
        <w:rPr>
          <w:sz w:val="28"/>
          <w:szCs w:val="28"/>
        </w:rPr>
        <w:t xml:space="preserve">После получения всех документов, указанных в пункте </w:t>
      </w:r>
      <w:r w:rsidRPr="00FD54B9">
        <w:rPr>
          <w:sz w:val="28"/>
          <w:szCs w:val="28"/>
        </w:rPr>
        <w:t xml:space="preserve">5.2. </w:t>
      </w:r>
      <w:r>
        <w:rPr>
          <w:bCs/>
          <w:sz w:val="28"/>
          <w:szCs w:val="28"/>
        </w:rPr>
        <w:t>Поряд</w:t>
      </w:r>
      <w:r w:rsidRPr="00FD54B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а</w:t>
      </w:r>
      <w:r w:rsidRPr="00FD54B9">
        <w:rPr>
          <w:bCs/>
          <w:sz w:val="28"/>
          <w:szCs w:val="28"/>
        </w:rPr>
        <w:t xml:space="preserve"> установки и эксплуатации информационных конструкций на территории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40A31">
        <w:rPr>
          <w:b/>
          <w:bCs/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 xml:space="preserve">Гатчинского муниципального района Ленинградской </w:t>
      </w:r>
      <w:proofErr w:type="gramStart"/>
      <w:r w:rsidRPr="004119F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  <w:r w:rsidRPr="00FD54B9">
        <w:rPr>
          <w:sz w:val="28"/>
          <w:szCs w:val="28"/>
        </w:rPr>
        <w:t xml:space="preserve"> и</w:t>
      </w:r>
      <w:proofErr w:type="gramEnd"/>
      <w:r w:rsidRPr="00FD54B9">
        <w:rPr>
          <w:sz w:val="28"/>
          <w:szCs w:val="28"/>
        </w:rPr>
        <w:t xml:space="preserve"> их проверки</w:t>
      </w:r>
      <w:r>
        <w:rPr>
          <w:sz w:val="28"/>
          <w:szCs w:val="28"/>
        </w:rPr>
        <w:t xml:space="preserve"> производится регистрация</w:t>
      </w:r>
      <w:r w:rsidRPr="00C73316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C73316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 (присвоение</w:t>
      </w:r>
      <w:r w:rsidRPr="00C7331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C73316">
        <w:rPr>
          <w:sz w:val="28"/>
          <w:szCs w:val="28"/>
        </w:rPr>
        <w:t xml:space="preserve"> информационной конструкции) </w:t>
      </w:r>
      <w:r>
        <w:rPr>
          <w:sz w:val="28"/>
          <w:szCs w:val="28"/>
        </w:rPr>
        <w:t>и внесение её в Реестр.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A6C34">
        <w:rPr>
          <w:sz w:val="28"/>
          <w:szCs w:val="28"/>
        </w:rPr>
        <w:t>. На каждую информационную конструкцию в Реестр заносятся следующие данные: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1) реестровый номер;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2) дата регистрации в Реестре;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3)</w:t>
      </w:r>
      <w:r>
        <w:rPr>
          <w:sz w:val="28"/>
          <w:szCs w:val="28"/>
        </w:rPr>
        <w:t xml:space="preserve"> собственник</w:t>
      </w:r>
      <w:r w:rsidRPr="000A6C34">
        <w:rPr>
          <w:sz w:val="28"/>
          <w:szCs w:val="28"/>
        </w:rPr>
        <w:t xml:space="preserve"> информационной конструкции;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A6C34">
        <w:rPr>
          <w:sz w:val="28"/>
          <w:szCs w:val="28"/>
        </w:rPr>
        <w:t>) тип информационной конструкции, ее характеристики (высота, длина, количество сторон, площадь информационного поля);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адрес места установки</w:t>
      </w:r>
      <w:r w:rsidRPr="000A6C34">
        <w:rPr>
          <w:sz w:val="28"/>
          <w:szCs w:val="28"/>
        </w:rPr>
        <w:t xml:space="preserve"> информационной конструкции;</w:t>
      </w: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номер и дата выдачи согласования (Постановления о выдаче согласования на установку и эксплуатацию информационной конструкции);</w:t>
      </w:r>
    </w:p>
    <w:p w:rsidR="00CD3A63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срок действия выданного согласования.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6C3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A6C34">
        <w:rPr>
          <w:sz w:val="28"/>
          <w:szCs w:val="28"/>
        </w:rPr>
        <w:t xml:space="preserve">. Регистрационная нумерация в Реестре является единой на территории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40A31">
        <w:rPr>
          <w:b/>
          <w:bCs/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>Гатчинского муниципального района Ленинградской области</w:t>
      </w:r>
      <w:r w:rsidRPr="000A6C34">
        <w:rPr>
          <w:sz w:val="28"/>
          <w:szCs w:val="28"/>
        </w:rPr>
        <w:t>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Администрация </w:t>
      </w:r>
      <w:r w:rsidRPr="004119F8">
        <w:rPr>
          <w:sz w:val="28"/>
          <w:szCs w:val="28"/>
          <w:lang w:eastAsia="ru-RU"/>
        </w:rPr>
        <w:t xml:space="preserve">МО </w:t>
      </w:r>
      <w:r w:rsidRPr="00040A31">
        <w:rPr>
          <w:bCs/>
          <w:sz w:val="28"/>
          <w:szCs w:val="28"/>
        </w:rPr>
        <w:t>Кобринского сельского поселения</w:t>
      </w:r>
      <w:r w:rsidRPr="00040A31">
        <w:rPr>
          <w:b/>
          <w:bCs/>
          <w:sz w:val="28"/>
          <w:szCs w:val="28"/>
        </w:rPr>
        <w:t xml:space="preserve"> </w:t>
      </w:r>
      <w:r w:rsidRPr="004119F8">
        <w:rPr>
          <w:sz w:val="28"/>
          <w:szCs w:val="28"/>
          <w:lang w:eastAsia="ru-RU"/>
        </w:rPr>
        <w:t xml:space="preserve">Гатчинского муниципального района Ленинградской </w:t>
      </w:r>
      <w:proofErr w:type="gramStart"/>
      <w:r w:rsidRPr="004119F8">
        <w:rPr>
          <w:sz w:val="28"/>
          <w:szCs w:val="28"/>
          <w:lang w:eastAsia="ru-RU"/>
        </w:rPr>
        <w:t>области</w:t>
      </w:r>
      <w:r>
        <w:rPr>
          <w:sz w:val="28"/>
          <w:szCs w:val="28"/>
        </w:rPr>
        <w:t xml:space="preserve">  обязана</w:t>
      </w:r>
      <w:proofErr w:type="gramEnd"/>
      <w:r>
        <w:rPr>
          <w:sz w:val="28"/>
          <w:szCs w:val="28"/>
        </w:rPr>
        <w:t xml:space="preserve"> предоставлять актуальные сведения из Реестра по запросу заинтересованных лиц не позднее чем через 30 календарных дней после получения соответствующего запроса.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0A6C34">
        <w:rPr>
          <w:b/>
          <w:sz w:val="28"/>
          <w:szCs w:val="28"/>
        </w:rPr>
        <w:t>3. Исключение информационной конструкции из Реестра</w:t>
      </w:r>
    </w:p>
    <w:p w:rsidR="00CD3A63" w:rsidRPr="000A6C34" w:rsidRDefault="00CD3A63" w:rsidP="00CD3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3A63" w:rsidRPr="00C17D76" w:rsidRDefault="00CD3A63" w:rsidP="00CD3A63">
      <w:pPr>
        <w:pStyle w:val="aa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851"/>
        <w:jc w:val="both"/>
        <w:rPr>
          <w:sz w:val="28"/>
          <w:szCs w:val="28"/>
        </w:rPr>
      </w:pPr>
      <w:r w:rsidRPr="00C17D76">
        <w:rPr>
          <w:sz w:val="28"/>
          <w:szCs w:val="28"/>
        </w:rPr>
        <w:t>Исключение информационной конструкции из Реестра осуществляется в следующих случаях:</w:t>
      </w:r>
    </w:p>
    <w:p w:rsidR="00CD3A63" w:rsidRPr="00C17D76" w:rsidRDefault="00CD3A63" w:rsidP="00CD3A63">
      <w:pPr>
        <w:pStyle w:val="aa"/>
        <w:numPr>
          <w:ilvl w:val="2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851"/>
        <w:jc w:val="both"/>
        <w:rPr>
          <w:sz w:val="28"/>
          <w:szCs w:val="28"/>
        </w:rPr>
      </w:pPr>
      <w:r w:rsidRPr="00C17D76">
        <w:rPr>
          <w:sz w:val="28"/>
          <w:szCs w:val="28"/>
        </w:rPr>
        <w:t>по истечении срока действия выданного согласования на установку и эксплуатацию информационной конструкции;</w:t>
      </w:r>
    </w:p>
    <w:p w:rsidR="00CD3A63" w:rsidRPr="00390A54" w:rsidRDefault="00CD3A63" w:rsidP="00CD3A63">
      <w:pPr>
        <w:pStyle w:val="aa"/>
        <w:numPr>
          <w:ilvl w:val="2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919"/>
        <w:jc w:val="both"/>
        <w:rPr>
          <w:sz w:val="28"/>
          <w:szCs w:val="28"/>
        </w:rPr>
      </w:pPr>
      <w:r w:rsidRPr="00390A54">
        <w:rPr>
          <w:sz w:val="28"/>
          <w:szCs w:val="28"/>
        </w:rPr>
        <w:t>в случае аннулирования выданного согласования на установку информационной конструкции;</w:t>
      </w:r>
    </w:p>
    <w:p w:rsidR="00CD3A63" w:rsidRPr="00390A54" w:rsidRDefault="00CD3A63" w:rsidP="00CD3A63">
      <w:pPr>
        <w:pStyle w:val="aa"/>
        <w:numPr>
          <w:ilvl w:val="2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919"/>
        <w:jc w:val="both"/>
        <w:rPr>
          <w:sz w:val="28"/>
          <w:szCs w:val="28"/>
        </w:rPr>
      </w:pPr>
      <w:r w:rsidRPr="00390A54">
        <w:rPr>
          <w:sz w:val="28"/>
          <w:szCs w:val="28"/>
        </w:rPr>
        <w:t>в случае признания выданного согласования на установку информационной конструкции недействительным.</w:t>
      </w:r>
    </w:p>
    <w:p w:rsidR="00CD3A63" w:rsidRDefault="00CD3A63"/>
    <w:sectPr w:rsidR="00CD3A63" w:rsidSect="00116AA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20AC5"/>
    <w:multiLevelType w:val="hybridMultilevel"/>
    <w:tmpl w:val="3634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EE6"/>
    <w:multiLevelType w:val="hybridMultilevel"/>
    <w:tmpl w:val="6C22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899"/>
    <w:multiLevelType w:val="hybridMultilevel"/>
    <w:tmpl w:val="EA08C9A6"/>
    <w:lvl w:ilvl="0" w:tplc="DD7457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CFB38BC"/>
    <w:multiLevelType w:val="hybridMultilevel"/>
    <w:tmpl w:val="EA08C9A6"/>
    <w:lvl w:ilvl="0" w:tplc="DD745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9B09DB"/>
    <w:multiLevelType w:val="hybridMultilevel"/>
    <w:tmpl w:val="14DE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4144"/>
    <w:multiLevelType w:val="hybridMultilevel"/>
    <w:tmpl w:val="C2BA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23EBA"/>
    <w:multiLevelType w:val="multilevel"/>
    <w:tmpl w:val="5C7EB1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C579AA"/>
    <w:multiLevelType w:val="hybridMultilevel"/>
    <w:tmpl w:val="EA08C9A6"/>
    <w:lvl w:ilvl="0" w:tplc="DD745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D9590A"/>
    <w:multiLevelType w:val="hybridMultilevel"/>
    <w:tmpl w:val="8F286BA4"/>
    <w:lvl w:ilvl="0" w:tplc="DD7457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D08D6"/>
    <w:multiLevelType w:val="hybridMultilevel"/>
    <w:tmpl w:val="899003F2"/>
    <w:lvl w:ilvl="0" w:tplc="BBBCA67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DF3A77"/>
    <w:multiLevelType w:val="multilevel"/>
    <w:tmpl w:val="4B36E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3D2502E"/>
    <w:multiLevelType w:val="hybridMultilevel"/>
    <w:tmpl w:val="8F286BA4"/>
    <w:lvl w:ilvl="0" w:tplc="DD7457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803D1C"/>
    <w:multiLevelType w:val="hybridMultilevel"/>
    <w:tmpl w:val="EA08C9A6"/>
    <w:lvl w:ilvl="0" w:tplc="DD745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3935BF"/>
    <w:multiLevelType w:val="multilevel"/>
    <w:tmpl w:val="4B36E4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6F3710"/>
    <w:multiLevelType w:val="multilevel"/>
    <w:tmpl w:val="2B42DF42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FBA1464"/>
    <w:multiLevelType w:val="hybridMultilevel"/>
    <w:tmpl w:val="FFA05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33B8A"/>
    <w:multiLevelType w:val="hybridMultilevel"/>
    <w:tmpl w:val="8F286BA4"/>
    <w:lvl w:ilvl="0" w:tplc="DD7457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0D2E67"/>
    <w:multiLevelType w:val="hybridMultilevel"/>
    <w:tmpl w:val="A4E0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C523D"/>
    <w:multiLevelType w:val="hybridMultilevel"/>
    <w:tmpl w:val="AEC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A7380"/>
    <w:multiLevelType w:val="multilevel"/>
    <w:tmpl w:val="94A2828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 w15:restartNumberingAfterBreak="0">
    <w:nsid w:val="6E487FD2"/>
    <w:multiLevelType w:val="multilevel"/>
    <w:tmpl w:val="039A8C6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13F59BA"/>
    <w:multiLevelType w:val="hybridMultilevel"/>
    <w:tmpl w:val="899003F2"/>
    <w:lvl w:ilvl="0" w:tplc="BBBCA67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B276B1"/>
    <w:multiLevelType w:val="multilevel"/>
    <w:tmpl w:val="49000F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774978DB"/>
    <w:multiLevelType w:val="hybridMultilevel"/>
    <w:tmpl w:val="899003F2"/>
    <w:lvl w:ilvl="0" w:tplc="BBBCA67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FC3DD1"/>
    <w:multiLevelType w:val="multilevel"/>
    <w:tmpl w:val="761A44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7A7111AA"/>
    <w:multiLevelType w:val="hybridMultilevel"/>
    <w:tmpl w:val="8F286BA4"/>
    <w:lvl w:ilvl="0" w:tplc="DD7457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CA80CD6"/>
    <w:multiLevelType w:val="hybridMultilevel"/>
    <w:tmpl w:val="EA08C9A6"/>
    <w:lvl w:ilvl="0" w:tplc="DD745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04246D"/>
    <w:multiLevelType w:val="hybridMultilevel"/>
    <w:tmpl w:val="EA08C9A6"/>
    <w:lvl w:ilvl="0" w:tplc="DD745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4D204F"/>
    <w:multiLevelType w:val="hybridMultilevel"/>
    <w:tmpl w:val="8F286BA4"/>
    <w:lvl w:ilvl="0" w:tplc="DD74576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7"/>
  </w:num>
  <w:num w:numId="5">
    <w:abstractNumId w:val="13"/>
  </w:num>
  <w:num w:numId="6">
    <w:abstractNumId w:val="9"/>
  </w:num>
  <w:num w:numId="7">
    <w:abstractNumId w:val="17"/>
  </w:num>
  <w:num w:numId="8">
    <w:abstractNumId w:val="26"/>
  </w:num>
  <w:num w:numId="9">
    <w:abstractNumId w:val="12"/>
  </w:num>
  <w:num w:numId="10">
    <w:abstractNumId w:val="29"/>
  </w:num>
  <w:num w:numId="11">
    <w:abstractNumId w:val="28"/>
  </w:num>
  <w:num w:numId="12">
    <w:abstractNumId w:val="4"/>
  </w:num>
  <w:num w:numId="13">
    <w:abstractNumId w:val="24"/>
  </w:num>
  <w:num w:numId="14">
    <w:abstractNumId w:val="10"/>
  </w:num>
  <w:num w:numId="15">
    <w:abstractNumId w:val="22"/>
  </w:num>
  <w:num w:numId="16">
    <w:abstractNumId w:val="20"/>
  </w:num>
  <w:num w:numId="17">
    <w:abstractNumId w:val="23"/>
  </w:num>
  <w:num w:numId="18">
    <w:abstractNumId w:val="5"/>
  </w:num>
  <w:num w:numId="19">
    <w:abstractNumId w:val="14"/>
  </w:num>
  <w:num w:numId="20">
    <w:abstractNumId w:val="21"/>
  </w:num>
  <w:num w:numId="21">
    <w:abstractNumId w:val="15"/>
  </w:num>
  <w:num w:numId="22">
    <w:abstractNumId w:val="7"/>
  </w:num>
  <w:num w:numId="23">
    <w:abstractNumId w:val="11"/>
  </w:num>
  <w:num w:numId="24">
    <w:abstractNumId w:val="16"/>
  </w:num>
  <w:num w:numId="25">
    <w:abstractNumId w:val="1"/>
  </w:num>
  <w:num w:numId="26">
    <w:abstractNumId w:val="19"/>
  </w:num>
  <w:num w:numId="27">
    <w:abstractNumId w:val="2"/>
  </w:num>
  <w:num w:numId="28">
    <w:abstractNumId w:val="18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6"/>
    <w:rsid w:val="000818F0"/>
    <w:rsid w:val="000A62D0"/>
    <w:rsid w:val="000B1750"/>
    <w:rsid w:val="000D1C04"/>
    <w:rsid w:val="000E6C42"/>
    <w:rsid w:val="00113C75"/>
    <w:rsid w:val="0011484B"/>
    <w:rsid w:val="00116AA9"/>
    <w:rsid w:val="0015409E"/>
    <w:rsid w:val="00182BE8"/>
    <w:rsid w:val="00195E50"/>
    <w:rsid w:val="001B13E7"/>
    <w:rsid w:val="001B5C75"/>
    <w:rsid w:val="001C2A99"/>
    <w:rsid w:val="00201DB7"/>
    <w:rsid w:val="00246EEC"/>
    <w:rsid w:val="00253869"/>
    <w:rsid w:val="002A45BF"/>
    <w:rsid w:val="00330816"/>
    <w:rsid w:val="00346C63"/>
    <w:rsid w:val="0037100B"/>
    <w:rsid w:val="00414C58"/>
    <w:rsid w:val="00435DB2"/>
    <w:rsid w:val="004513A3"/>
    <w:rsid w:val="0046020E"/>
    <w:rsid w:val="00470BD4"/>
    <w:rsid w:val="004E71DC"/>
    <w:rsid w:val="005530DA"/>
    <w:rsid w:val="00592EDD"/>
    <w:rsid w:val="005B6120"/>
    <w:rsid w:val="005D7F26"/>
    <w:rsid w:val="006718F9"/>
    <w:rsid w:val="00684658"/>
    <w:rsid w:val="006C0E55"/>
    <w:rsid w:val="006E4494"/>
    <w:rsid w:val="006F37E2"/>
    <w:rsid w:val="0070221A"/>
    <w:rsid w:val="00741485"/>
    <w:rsid w:val="00785909"/>
    <w:rsid w:val="008438A6"/>
    <w:rsid w:val="0086598C"/>
    <w:rsid w:val="00876488"/>
    <w:rsid w:val="008764DE"/>
    <w:rsid w:val="008903C2"/>
    <w:rsid w:val="008978E8"/>
    <w:rsid w:val="008E325B"/>
    <w:rsid w:val="00A22509"/>
    <w:rsid w:val="00A26DD9"/>
    <w:rsid w:val="00A52FDF"/>
    <w:rsid w:val="00A6625B"/>
    <w:rsid w:val="00A70756"/>
    <w:rsid w:val="00AB367A"/>
    <w:rsid w:val="00B40BDD"/>
    <w:rsid w:val="00BA5A14"/>
    <w:rsid w:val="00BC39F2"/>
    <w:rsid w:val="00BE0A8C"/>
    <w:rsid w:val="00C3181B"/>
    <w:rsid w:val="00C33F96"/>
    <w:rsid w:val="00C406DC"/>
    <w:rsid w:val="00C52BB8"/>
    <w:rsid w:val="00C75C1C"/>
    <w:rsid w:val="00C81927"/>
    <w:rsid w:val="00CA0174"/>
    <w:rsid w:val="00CC761A"/>
    <w:rsid w:val="00CD3A63"/>
    <w:rsid w:val="00CE08C7"/>
    <w:rsid w:val="00D12943"/>
    <w:rsid w:val="00D14A84"/>
    <w:rsid w:val="00D662BE"/>
    <w:rsid w:val="00DD1ACD"/>
    <w:rsid w:val="00DE49EF"/>
    <w:rsid w:val="00DF0332"/>
    <w:rsid w:val="00E1125C"/>
    <w:rsid w:val="00E4635A"/>
    <w:rsid w:val="00F061ED"/>
    <w:rsid w:val="00F25FCC"/>
    <w:rsid w:val="00F51B20"/>
    <w:rsid w:val="00FC154F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3C9EE2"/>
  <w15:docId w15:val="{8AD9232C-7EAB-4F74-B5AD-E126869E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3F96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33F96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F9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3F9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annotation reference"/>
    <w:basedOn w:val="a0"/>
    <w:uiPriority w:val="99"/>
    <w:semiHidden/>
    <w:unhideWhenUsed/>
    <w:rsid w:val="000A62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62D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62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62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62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A6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62D0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B367A"/>
    <w:pPr>
      <w:ind w:left="720"/>
      <w:contextualSpacing/>
    </w:pPr>
  </w:style>
  <w:style w:type="table" w:styleId="ab">
    <w:name w:val="Table Grid"/>
    <w:basedOn w:val="a1"/>
    <w:uiPriority w:val="39"/>
    <w:rsid w:val="0037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basedOn w:val="a0"/>
    <w:uiPriority w:val="99"/>
    <w:rsid w:val="0037100B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100B"/>
    <w:pPr>
      <w:widowControl w:val="0"/>
      <w:suppressAutoHyphens w:val="0"/>
      <w:autoSpaceDE w:val="0"/>
      <w:autoSpaceDN w:val="0"/>
      <w:adjustRightInd w:val="0"/>
      <w:spacing w:line="277" w:lineRule="exact"/>
      <w:ind w:firstLine="552"/>
      <w:jc w:val="both"/>
    </w:pPr>
    <w:rPr>
      <w:lang w:eastAsia="ru-RU"/>
    </w:rPr>
  </w:style>
  <w:style w:type="character" w:styleId="ac">
    <w:name w:val="Hyperlink"/>
    <w:basedOn w:val="a0"/>
    <w:uiPriority w:val="99"/>
    <w:unhideWhenUsed/>
    <w:rsid w:val="00CD3A63"/>
    <w:rPr>
      <w:color w:val="0000FF"/>
      <w:u w:val="single"/>
    </w:rPr>
  </w:style>
  <w:style w:type="paragraph" w:styleId="ad">
    <w:name w:val="Body Text"/>
    <w:basedOn w:val="a"/>
    <w:link w:val="ae"/>
    <w:rsid w:val="00CD3A63"/>
    <w:pPr>
      <w:suppressAutoHyphens w:val="0"/>
      <w:jc w:val="both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CD3A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CD3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basedOn w:val="a"/>
    <w:link w:val="af"/>
    <w:uiPriority w:val="99"/>
    <w:rsid w:val="00CD3A63"/>
    <w:pPr>
      <w:suppressAutoHyphens w:val="0"/>
    </w:pPr>
    <w:rPr>
      <w:rFonts w:ascii="Calibri" w:hAnsi="Calibri"/>
      <w:sz w:val="22"/>
      <w:szCs w:val="22"/>
      <w:lang w:val="en-US" w:eastAsia="en-US"/>
    </w:rPr>
  </w:style>
  <w:style w:type="character" w:customStyle="1" w:styleId="af">
    <w:name w:val="Без интервала Знак"/>
    <w:link w:val="11"/>
    <w:uiPriority w:val="99"/>
    <w:locked/>
    <w:rsid w:val="00CD3A6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D964-3D57-410B-A523-3A72402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Илья Николаевич</dc:creator>
  <cp:keywords/>
  <dc:description/>
  <cp:lastModifiedBy>User</cp:lastModifiedBy>
  <cp:revision>2</cp:revision>
  <cp:lastPrinted>2022-03-16T16:29:00Z</cp:lastPrinted>
  <dcterms:created xsi:type="dcterms:W3CDTF">2022-03-16T16:31:00Z</dcterms:created>
  <dcterms:modified xsi:type="dcterms:W3CDTF">2022-03-16T16:31:00Z</dcterms:modified>
</cp:coreProperties>
</file>